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D2" w:rsidRPr="00F50F46" w:rsidRDefault="00675DD2" w:rsidP="00675DD2">
      <w:pPr>
        <w:rPr>
          <w:lang w:val="uk-UA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660"/>
      </w:tblGrid>
      <w:tr w:rsidR="00675DD2" w:rsidRPr="00F50F46" w:rsidTr="00997F96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DD2" w:rsidRPr="00F50F46" w:rsidRDefault="00675DD2" w:rsidP="00997F9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50F46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закупівлі.</w:t>
            </w:r>
          </w:p>
          <w:p w:rsidR="00675DD2" w:rsidRPr="00F50F46" w:rsidRDefault="00675DD2" w:rsidP="00997F96">
            <w:pPr>
              <w:jc w:val="center"/>
              <w:rPr>
                <w:b/>
                <w:lang w:val="uk-UA"/>
              </w:rPr>
            </w:pPr>
          </w:p>
        </w:tc>
      </w:tr>
      <w:tr w:rsidR="00675DD2" w:rsidRPr="00F07542" w:rsidTr="00997F9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DD2" w:rsidRPr="00F50F46" w:rsidRDefault="00675DD2" w:rsidP="00997F96">
            <w:pPr>
              <w:rPr>
                <w:lang w:val="uk-UA"/>
              </w:rPr>
            </w:pPr>
            <w:r w:rsidRPr="00F50F46"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DD2" w:rsidRPr="00F50F46" w:rsidRDefault="00675DD2" w:rsidP="00997F96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DD2" w:rsidRPr="00F50F46" w:rsidRDefault="00675DD2" w:rsidP="00997F96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iCs/>
                <w:sz w:val="28"/>
                <w:szCs w:val="28"/>
                <w:lang w:val="uk-UA"/>
              </w:rPr>
              <w:t>К</w:t>
            </w:r>
            <w:r w:rsidRPr="005529FE">
              <w:rPr>
                <w:b/>
                <w:bCs/>
                <w:iCs/>
                <w:sz w:val="28"/>
                <w:szCs w:val="28"/>
                <w:lang w:val="uk-UA"/>
              </w:rPr>
              <w:t>апітальний ремонт житлового фонду –ремонт   будинку №36 по вул. Героїв Крут в м. Суми, який пошкоджено внаслідок збройної агресії проти України</w:t>
            </w:r>
          </w:p>
        </w:tc>
      </w:tr>
      <w:tr w:rsidR="00675DD2" w:rsidRPr="00F50F46" w:rsidTr="00997F9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DD2" w:rsidRPr="00F50F46" w:rsidRDefault="00675DD2" w:rsidP="00997F96">
            <w:pPr>
              <w:rPr>
                <w:lang w:val="uk-UA"/>
              </w:rPr>
            </w:pPr>
            <w:r w:rsidRPr="00F50F46"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DD2" w:rsidRPr="00F50F46" w:rsidRDefault="00675DD2" w:rsidP="00997F96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DD2" w:rsidRPr="00F50F46" w:rsidRDefault="00675DD2" w:rsidP="00997F96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 xml:space="preserve">Технічні та якісні характеристики предмета закупівлі: </w:t>
            </w:r>
            <w:r>
              <w:rPr>
                <w:b/>
                <w:bCs/>
                <w:iCs/>
                <w:sz w:val="28"/>
                <w:szCs w:val="28"/>
                <w:lang w:val="uk-UA"/>
              </w:rPr>
              <w:t>К</w:t>
            </w:r>
            <w:r w:rsidRPr="005529FE">
              <w:rPr>
                <w:b/>
                <w:bCs/>
                <w:iCs/>
                <w:sz w:val="28"/>
                <w:szCs w:val="28"/>
                <w:lang w:val="uk-UA"/>
              </w:rPr>
              <w:t>апітальний ремонт житлового фонду –ремонт   будинку №36 по вул. Героїв Крут в м. Суми, який пошкоджено внаслідок збройної агресії проти України</w:t>
            </w:r>
            <w:r w:rsidRPr="005529F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50F46">
              <w:rPr>
                <w:sz w:val="28"/>
                <w:szCs w:val="28"/>
                <w:lang w:val="uk-UA"/>
              </w:rPr>
              <w:t xml:space="preserve">визначені на підставі </w:t>
            </w:r>
            <w:r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розробленої та затвердженої кошторисної документації, яка складалась відповідно до Настанови, затвердженої Наказом </w:t>
            </w:r>
            <w:proofErr w:type="spellStart"/>
            <w:r w:rsidRPr="00F50F46">
              <w:rPr>
                <w:sz w:val="28"/>
                <w:szCs w:val="28"/>
                <w:shd w:val="clear" w:color="auto" w:fill="FFFFFF"/>
                <w:lang w:val="uk-UA"/>
              </w:rPr>
              <w:t>Мінрегіону</w:t>
            </w:r>
            <w:proofErr w:type="spellEnd"/>
            <w:r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 від 01.11.2021 №281. Позитивний експертний звіт№19-0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110</w:t>
            </w:r>
            <w:r w:rsidRPr="00F50F46">
              <w:rPr>
                <w:sz w:val="28"/>
                <w:szCs w:val="28"/>
                <w:shd w:val="clear" w:color="auto" w:fill="FFFFFF"/>
                <w:lang w:val="uk-UA"/>
              </w:rPr>
              <w:t>/0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1</w:t>
            </w:r>
            <w:r w:rsidRPr="00F50F46">
              <w:rPr>
                <w:sz w:val="28"/>
                <w:szCs w:val="28"/>
                <w:shd w:val="clear" w:color="auto" w:fill="FFFFFF"/>
                <w:lang w:val="uk-UA"/>
              </w:rPr>
              <w:t>-2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5</w:t>
            </w:r>
            <w:r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 від 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15.05</w:t>
            </w:r>
            <w:r w:rsidRPr="00F50F46">
              <w:rPr>
                <w:sz w:val="28"/>
                <w:szCs w:val="28"/>
                <w:shd w:val="clear" w:color="auto" w:fill="FFFFFF"/>
                <w:lang w:val="uk-UA"/>
              </w:rPr>
              <w:t>.202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5</w:t>
            </w:r>
            <w:r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 року</w:t>
            </w:r>
          </w:p>
          <w:p w:rsidR="00675DD2" w:rsidRPr="00F50F46" w:rsidRDefault="00675DD2" w:rsidP="00997F96">
            <w:pPr>
              <w:tabs>
                <w:tab w:val="left" w:pos="709"/>
                <w:tab w:val="left" w:pos="993"/>
              </w:tabs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Якість виконання робіт повинна відповідати вимогам законодавства України та інших діючих в Україні нормативно-правових актів щодо якості аналогічних або подібних робіт та послуг.</w:t>
            </w:r>
          </w:p>
          <w:p w:rsidR="00675DD2" w:rsidRPr="00F50F46" w:rsidRDefault="00675DD2" w:rsidP="00997F96">
            <w:pPr>
              <w:tabs>
                <w:tab w:val="left" w:pos="709"/>
                <w:tab w:val="left" w:pos="993"/>
              </w:tabs>
              <w:rPr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Об`єкт відноситься до класу наслідків – СС</w:t>
            </w:r>
            <w:r>
              <w:rPr>
                <w:sz w:val="28"/>
                <w:szCs w:val="28"/>
                <w:lang w:val="uk-UA"/>
              </w:rPr>
              <w:t>1</w:t>
            </w:r>
            <w:r w:rsidRPr="00F50F46">
              <w:rPr>
                <w:sz w:val="28"/>
                <w:szCs w:val="28"/>
                <w:lang w:val="uk-UA"/>
              </w:rPr>
              <w:t>.</w:t>
            </w:r>
          </w:p>
        </w:tc>
      </w:tr>
      <w:tr w:rsidR="00675DD2" w:rsidRPr="009F17C9" w:rsidTr="00997F9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DD2" w:rsidRPr="00F50F46" w:rsidRDefault="00675DD2" w:rsidP="00997F96">
            <w:pPr>
              <w:rPr>
                <w:lang w:val="uk-UA"/>
              </w:rPr>
            </w:pPr>
            <w:r w:rsidRPr="00F50F46"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DD2" w:rsidRPr="00F50F46" w:rsidRDefault="00675DD2" w:rsidP="00997F96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DD2" w:rsidRPr="00F50F46" w:rsidRDefault="00675DD2" w:rsidP="00997F96">
            <w:pPr>
              <w:pStyle w:val="a4"/>
              <w:jc w:val="left"/>
              <w:rPr>
                <w:sz w:val="28"/>
                <w:szCs w:val="28"/>
              </w:rPr>
            </w:pPr>
            <w:r w:rsidRPr="00F50F46">
              <w:rPr>
                <w:sz w:val="28"/>
                <w:szCs w:val="28"/>
              </w:rPr>
              <w:t>Розрахунок очікуваної вартості предмета закупівлі здійснено на підставі кошторисної документації,</w:t>
            </w:r>
            <w:r w:rsidRPr="00F50F46">
              <w:rPr>
                <w:color w:val="0E1D2F"/>
                <w:sz w:val="28"/>
                <w:szCs w:val="28"/>
                <w:shd w:val="clear" w:color="auto" w:fill="FFFFFF"/>
              </w:rPr>
              <w:t xml:space="preserve"> яка складена відповідно до Настанови, затвердженої Наказом </w:t>
            </w:r>
            <w:proofErr w:type="spellStart"/>
            <w:r w:rsidRPr="00F50F46">
              <w:rPr>
                <w:color w:val="0E1D2F"/>
                <w:sz w:val="28"/>
                <w:szCs w:val="28"/>
                <w:shd w:val="clear" w:color="auto" w:fill="FFFFFF"/>
              </w:rPr>
              <w:t>Мінрегіону</w:t>
            </w:r>
            <w:proofErr w:type="spellEnd"/>
            <w:r w:rsidRPr="00F50F46">
              <w:rPr>
                <w:color w:val="0E1D2F"/>
                <w:sz w:val="28"/>
                <w:szCs w:val="28"/>
                <w:shd w:val="clear" w:color="auto" w:fill="FFFFFF"/>
              </w:rPr>
              <w:t xml:space="preserve"> від 01.11.2021 №281</w:t>
            </w:r>
          </w:p>
        </w:tc>
      </w:tr>
      <w:tr w:rsidR="00675DD2" w:rsidRPr="009F17C9" w:rsidTr="00997F9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DD2" w:rsidRPr="00F50F46" w:rsidRDefault="00675DD2" w:rsidP="00997F96">
            <w:pPr>
              <w:rPr>
                <w:lang w:val="uk-UA"/>
              </w:rPr>
            </w:pPr>
            <w:r w:rsidRPr="00F50F46">
              <w:rPr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DD2" w:rsidRPr="00F50F46" w:rsidRDefault="00675DD2" w:rsidP="00997F96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DD2" w:rsidRPr="00F50F46" w:rsidRDefault="00675DD2" w:rsidP="00997F96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Розмір бюджетного призначення</w:t>
            </w:r>
            <w:r w:rsidRPr="00F50F46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50F46">
              <w:rPr>
                <w:sz w:val="28"/>
                <w:szCs w:val="28"/>
                <w:lang w:val="uk-UA"/>
              </w:rPr>
              <w:t>cкладає</w:t>
            </w:r>
            <w:proofErr w:type="spellEnd"/>
            <w:r w:rsidRPr="00F50F46">
              <w:rPr>
                <w:sz w:val="28"/>
                <w:szCs w:val="28"/>
                <w:lang w:val="uk-UA"/>
              </w:rPr>
              <w:t xml:space="preserve"> </w:t>
            </w:r>
          </w:p>
          <w:p w:rsidR="00675DD2" w:rsidRPr="00F50F46" w:rsidRDefault="00675DD2" w:rsidP="00997F96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5 050 910</w:t>
            </w:r>
            <w:r w:rsidRPr="00012246">
              <w:rPr>
                <w:sz w:val="28"/>
                <w:szCs w:val="28"/>
                <w:lang w:val="uk-UA"/>
              </w:rPr>
              <w:t>,00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50F46">
              <w:rPr>
                <w:sz w:val="28"/>
                <w:szCs w:val="28"/>
                <w:lang w:val="uk-UA"/>
              </w:rPr>
              <w:t>грн. (</w:t>
            </w:r>
            <w:r w:rsidRPr="00F50F46">
              <w:rPr>
                <w:sz w:val="28"/>
                <w:szCs w:val="28"/>
                <w:shd w:val="clear" w:color="auto" w:fill="FFFFFF"/>
                <w:lang w:val="uk-UA"/>
              </w:rPr>
              <w:t>відповідно до наказу Сумської міської військової адміністрації від 24.12.2024 р. №404-СМР.</w:t>
            </w:r>
          </w:p>
        </w:tc>
      </w:tr>
    </w:tbl>
    <w:p w:rsidR="00675DD2" w:rsidRPr="00F50F46" w:rsidRDefault="00675DD2" w:rsidP="00675DD2">
      <w:pPr>
        <w:rPr>
          <w:lang w:val="uk-UA"/>
        </w:rPr>
      </w:pPr>
    </w:p>
    <w:p w:rsidR="00675DD2" w:rsidRPr="00F50F46" w:rsidRDefault="00675DD2" w:rsidP="00675DD2">
      <w:pPr>
        <w:rPr>
          <w:sz w:val="20"/>
          <w:szCs w:val="20"/>
          <w:lang w:val="uk-UA"/>
        </w:rPr>
      </w:pPr>
    </w:p>
    <w:p w:rsidR="00AD004F" w:rsidRPr="00675DD2" w:rsidRDefault="00675DD2">
      <w:pPr>
        <w:rPr>
          <w:lang w:val="uk-UA"/>
        </w:rPr>
      </w:pPr>
      <w:bookmarkStart w:id="0" w:name="_GoBack"/>
      <w:bookmarkEnd w:id="0"/>
    </w:p>
    <w:sectPr w:rsidR="00AD004F" w:rsidRPr="00675DD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2B"/>
    <w:rsid w:val="001D162B"/>
    <w:rsid w:val="0058256B"/>
    <w:rsid w:val="00675DD2"/>
    <w:rsid w:val="00E4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85228-85A8-4C66-86F4-0C22BB69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DD2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675DD2"/>
    <w:pPr>
      <w:jc w:val="both"/>
    </w:pPr>
    <w:rPr>
      <w:lang w:val="uk-UA"/>
    </w:rPr>
  </w:style>
  <w:style w:type="character" w:customStyle="1" w:styleId="a5">
    <w:name w:val="Основной текст Знак"/>
    <w:basedOn w:val="a0"/>
    <w:link w:val="a4"/>
    <w:rsid w:val="00675DD2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Світлана Сергіївна</dc:creator>
  <cp:keywords/>
  <dc:description/>
  <cp:lastModifiedBy>Пилипенко Світлана Сергіївна</cp:lastModifiedBy>
  <cp:revision>2</cp:revision>
  <dcterms:created xsi:type="dcterms:W3CDTF">2025-05-23T11:14:00Z</dcterms:created>
  <dcterms:modified xsi:type="dcterms:W3CDTF">2025-05-23T11:15:00Z</dcterms:modified>
</cp:coreProperties>
</file>