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B651FC" w:rsidRDefault="00B651FC" w:rsidP="00114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санітарних заходів та благоустрою у прибережних смугах річок Псел, Сумка, Стрілка,  ін. водних об'єктів, очищення русел річок </w:t>
            </w:r>
          </w:p>
        </w:tc>
      </w:tr>
      <w:tr w:rsidR="00D72BEB" w:rsidRPr="003D0544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236EE5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послуг повинні відповідати вимогам: «Правил благоустрою міста Суми» (зі змінами та доповненнями, затверджених рішенням Сумської міської ради від 26 грудня 2014 року № 3853 – МР) та діючим нормативним документам, що стосуються порядку та якості надання послуг</w:t>
            </w:r>
            <w:r w:rsidR="00B651FC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3D0544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187A86">
              <w:rPr>
                <w:sz w:val="28"/>
                <w:szCs w:val="28"/>
              </w:rPr>
              <w:t xml:space="preserve">аварійних дерев, чагарників та сміття, які треба прибрати для наведення належного санітарного стану та </w:t>
            </w:r>
            <w:r w:rsidR="00424BA7">
              <w:rPr>
                <w:sz w:val="28"/>
                <w:szCs w:val="28"/>
              </w:rPr>
              <w:t>подальшого у</w:t>
            </w:r>
            <w:r w:rsidR="00B651FC">
              <w:rPr>
                <w:sz w:val="28"/>
                <w:szCs w:val="28"/>
              </w:rPr>
              <w:t xml:space="preserve">тримання прибережної смуги р. </w:t>
            </w:r>
            <w:r w:rsidR="00432813">
              <w:rPr>
                <w:sz w:val="28"/>
                <w:szCs w:val="28"/>
              </w:rPr>
              <w:t>Сумка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B651FC" w:rsidRPr="00236EE5" w:rsidRDefault="00B651FC" w:rsidP="008517E1">
            <w:pPr>
              <w:pStyle w:val="af4"/>
              <w:rPr>
                <w:sz w:val="28"/>
                <w:szCs w:val="28"/>
              </w:rPr>
            </w:pPr>
          </w:p>
        </w:tc>
      </w:tr>
      <w:tr w:rsidR="00236EE5" w:rsidRPr="003D0544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A71E91" w:rsidRDefault="00DD0246" w:rsidP="00B651FC">
            <w:pPr>
              <w:pStyle w:val="af3"/>
              <w:spacing w:before="0" w:beforeAutospacing="0" w:after="150" w:afterAutospacing="0"/>
              <w:jc w:val="both"/>
              <w:rPr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>на 202</w:t>
            </w:r>
            <w:r w:rsidR="004A0F7C">
              <w:rPr>
                <w:sz w:val="28"/>
                <w:szCs w:val="28"/>
                <w:lang w:val="uk-UA"/>
              </w:rPr>
              <w:t>5</w:t>
            </w:r>
            <w:r w:rsidRPr="00DD0246">
              <w:rPr>
                <w:sz w:val="28"/>
                <w:szCs w:val="28"/>
                <w:lang w:val="uk-UA"/>
              </w:rPr>
              <w:t xml:space="preserve"> р.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>кладає</w:t>
            </w:r>
            <w:r w:rsidR="004A0F7C">
              <w:rPr>
                <w:sz w:val="28"/>
                <w:szCs w:val="28"/>
                <w:lang w:val="uk-UA"/>
              </w:rPr>
              <w:t xml:space="preserve">  </w:t>
            </w:r>
            <w:r w:rsidRPr="00DD0246">
              <w:rPr>
                <w:sz w:val="28"/>
                <w:szCs w:val="28"/>
                <w:lang w:val="uk-UA"/>
              </w:rPr>
              <w:t xml:space="preserve"> </w:t>
            </w:r>
            <w:r w:rsidR="004A0F7C">
              <w:rPr>
                <w:sz w:val="28"/>
                <w:szCs w:val="28"/>
                <w:lang w:val="uk-UA"/>
              </w:rPr>
              <w:t>9122</w:t>
            </w:r>
            <w:r w:rsidR="00B651FC">
              <w:rPr>
                <w:sz w:val="28"/>
                <w:szCs w:val="28"/>
                <w:lang w:val="uk-UA"/>
              </w:rPr>
              <w:t>00,00</w:t>
            </w:r>
            <w:r w:rsidRPr="00DD0246">
              <w:rPr>
                <w:sz w:val="28"/>
                <w:szCs w:val="28"/>
                <w:lang w:val="uk-UA"/>
              </w:rPr>
              <w:t xml:space="preserve"> грн. 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B651FC" w:rsidRPr="00B651FC">
              <w:rPr>
                <w:sz w:val="28"/>
                <w:szCs w:val="28"/>
                <w:shd w:val="clear" w:color="auto" w:fill="FFFFFF"/>
                <w:lang w:val="uk-UA"/>
              </w:rPr>
              <w:t>наказу начальника Сумської місь</w:t>
            </w:r>
            <w:r w:rsidR="00A71E91">
              <w:rPr>
                <w:sz w:val="28"/>
                <w:szCs w:val="28"/>
                <w:shd w:val="clear" w:color="auto" w:fill="FFFFFF"/>
                <w:lang w:val="uk-UA"/>
              </w:rPr>
              <w:t>кої військової адміністрації</w:t>
            </w:r>
            <w:r w:rsidR="00A71E91" w:rsidRPr="00A71E91">
              <w:rPr>
                <w:color w:val="333333"/>
                <w:lang w:val="uk-UA"/>
              </w:rPr>
              <w:t xml:space="preserve"> </w:t>
            </w:r>
            <w:r w:rsidR="00A71E91" w:rsidRPr="00A71E91">
              <w:rPr>
                <w:sz w:val="28"/>
                <w:szCs w:val="28"/>
                <w:lang w:val="uk-UA"/>
              </w:rPr>
              <w:t>№ 404-СМР від 24.12.2024 зі змінами</w:t>
            </w:r>
            <w:r w:rsidR="0009724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D62B3C" w:rsidRDefault="00D62B3C" w:rsidP="00D027EA">
      <w:pPr>
        <w:rPr>
          <w:sz w:val="20"/>
          <w:szCs w:val="20"/>
          <w:lang w:val="uk-UA"/>
        </w:rPr>
      </w:pPr>
    </w:p>
    <w:p w:rsidR="00D62B3C" w:rsidRPr="002B25C3" w:rsidRDefault="00D62B3C" w:rsidP="00D027EA">
      <w:pPr>
        <w:rPr>
          <w:sz w:val="20"/>
          <w:szCs w:val="20"/>
          <w:lang w:val="uk-UA"/>
        </w:rPr>
      </w:pPr>
      <w:bookmarkStart w:id="0" w:name="_GoBack"/>
      <w:bookmarkEnd w:id="0"/>
    </w:p>
    <w:sectPr w:rsidR="00D62B3C" w:rsidRP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1B" w:rsidRDefault="00C26B1B" w:rsidP="006B39BE">
      <w:r>
        <w:separator/>
      </w:r>
    </w:p>
  </w:endnote>
  <w:endnote w:type="continuationSeparator" w:id="0">
    <w:p w:rsidR="00C26B1B" w:rsidRDefault="00C26B1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1B" w:rsidRDefault="00C26B1B" w:rsidP="006B39BE">
      <w:r>
        <w:separator/>
      </w:r>
    </w:p>
  </w:footnote>
  <w:footnote w:type="continuationSeparator" w:id="0">
    <w:p w:rsidR="00C26B1B" w:rsidRDefault="00C26B1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97247"/>
    <w:rsid w:val="000A37E8"/>
    <w:rsid w:val="000F3A4C"/>
    <w:rsid w:val="000F44FE"/>
    <w:rsid w:val="00114A0F"/>
    <w:rsid w:val="0012168C"/>
    <w:rsid w:val="0012405D"/>
    <w:rsid w:val="001278B2"/>
    <w:rsid w:val="00187A86"/>
    <w:rsid w:val="00197FCE"/>
    <w:rsid w:val="001A6B82"/>
    <w:rsid w:val="001B0B06"/>
    <w:rsid w:val="001C1EAF"/>
    <w:rsid w:val="001E7A27"/>
    <w:rsid w:val="001F224F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323C1"/>
    <w:rsid w:val="003C15EC"/>
    <w:rsid w:val="003D0544"/>
    <w:rsid w:val="003D1DF2"/>
    <w:rsid w:val="003E690E"/>
    <w:rsid w:val="00415F04"/>
    <w:rsid w:val="00424BA7"/>
    <w:rsid w:val="00432813"/>
    <w:rsid w:val="004367BA"/>
    <w:rsid w:val="00443985"/>
    <w:rsid w:val="00475E72"/>
    <w:rsid w:val="004762AB"/>
    <w:rsid w:val="004827CE"/>
    <w:rsid w:val="004867D7"/>
    <w:rsid w:val="0048744F"/>
    <w:rsid w:val="00491C04"/>
    <w:rsid w:val="00495EB0"/>
    <w:rsid w:val="004A0F7C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00DA6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016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2F45"/>
    <w:rsid w:val="00805EA1"/>
    <w:rsid w:val="00840A12"/>
    <w:rsid w:val="00841CEE"/>
    <w:rsid w:val="008433F3"/>
    <w:rsid w:val="00844560"/>
    <w:rsid w:val="008517E1"/>
    <w:rsid w:val="00863245"/>
    <w:rsid w:val="008A18C3"/>
    <w:rsid w:val="008A617A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95358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64E03"/>
    <w:rsid w:val="00A70792"/>
    <w:rsid w:val="00A71E91"/>
    <w:rsid w:val="00A96035"/>
    <w:rsid w:val="00AA4B5A"/>
    <w:rsid w:val="00AE6DD5"/>
    <w:rsid w:val="00AF130B"/>
    <w:rsid w:val="00B14192"/>
    <w:rsid w:val="00B16EFE"/>
    <w:rsid w:val="00B33BB9"/>
    <w:rsid w:val="00B651FC"/>
    <w:rsid w:val="00B67636"/>
    <w:rsid w:val="00BA212F"/>
    <w:rsid w:val="00BB1A62"/>
    <w:rsid w:val="00BB6592"/>
    <w:rsid w:val="00BB6FD7"/>
    <w:rsid w:val="00C26692"/>
    <w:rsid w:val="00C266EC"/>
    <w:rsid w:val="00C26B1B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62B3C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5A6F-4875-43FD-B344-B4653D95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0</TotalTime>
  <Pages>1</Pages>
  <Words>213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2</cp:revision>
  <cp:lastPrinted>2023-05-03T05:41:00Z</cp:lastPrinted>
  <dcterms:created xsi:type="dcterms:W3CDTF">2025-07-31T06:26:00Z</dcterms:created>
  <dcterms:modified xsi:type="dcterms:W3CDTF">2025-07-31T06:26:00Z</dcterms:modified>
</cp:coreProperties>
</file>