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"/>
        <w:gridCol w:w="2650"/>
        <w:gridCol w:w="6647"/>
      </w:tblGrid>
      <w:tr w:rsidR="00D72BEB" w:rsidRPr="007C3A65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C3A65" w:rsidRDefault="00D72BEB" w:rsidP="00DD0246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7C3A65">
              <w:rPr>
                <w:b/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7C3A65">
              <w:rPr>
                <w:b/>
                <w:sz w:val="27"/>
                <w:szCs w:val="27"/>
                <w:lang w:val="uk-UA"/>
              </w:rPr>
              <w:t>.</w:t>
            </w:r>
          </w:p>
          <w:p w:rsidR="00D72BEB" w:rsidRPr="007C3A65" w:rsidRDefault="00D72BEB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  <w:tr w:rsidR="00D72BEB" w:rsidRPr="007C3A65" w:rsidTr="001B58CA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7C3A65" w:rsidRDefault="00D72BEB">
            <w:pPr>
              <w:rPr>
                <w:sz w:val="27"/>
                <w:szCs w:val="27"/>
                <w:lang w:val="uk-UA"/>
              </w:rPr>
            </w:pPr>
            <w:r w:rsidRPr="007C3A6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7C3A65" w:rsidRDefault="00D72BEB">
            <w:pPr>
              <w:rPr>
                <w:sz w:val="27"/>
                <w:szCs w:val="27"/>
                <w:lang w:val="uk-UA"/>
              </w:rPr>
            </w:pPr>
            <w:r w:rsidRPr="007C3A65">
              <w:rPr>
                <w:sz w:val="27"/>
                <w:szCs w:val="27"/>
                <w:lang w:val="uk-UA"/>
              </w:rPr>
              <w:t>Назва предмета закупівлі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7C3A65" w:rsidRDefault="00A669AB" w:rsidP="007C3A65">
            <w:pPr>
              <w:jc w:val="both"/>
              <w:rPr>
                <w:sz w:val="27"/>
                <w:szCs w:val="27"/>
                <w:lang w:val="uk-UA"/>
              </w:rPr>
            </w:pPr>
            <w:r w:rsidRPr="00A669AB">
              <w:rPr>
                <w:sz w:val="27"/>
                <w:szCs w:val="27"/>
                <w:lang w:val="uk-UA"/>
              </w:rPr>
              <w:t>Надання послуг із благоустрою населених пунктів (утримання, поточний ремонт та технічне обслуговування фонтанів).</w:t>
            </w:r>
          </w:p>
        </w:tc>
      </w:tr>
      <w:tr w:rsidR="00D72BEB" w:rsidRPr="007C3A65" w:rsidTr="001B58CA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7C3A65" w:rsidRDefault="00D72BEB" w:rsidP="002E02FC">
            <w:pPr>
              <w:rPr>
                <w:sz w:val="27"/>
                <w:szCs w:val="27"/>
                <w:lang w:val="uk-UA"/>
              </w:rPr>
            </w:pPr>
            <w:r w:rsidRPr="007C3A65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7C3A65" w:rsidRDefault="00D72BEB" w:rsidP="002E02FC">
            <w:pPr>
              <w:rPr>
                <w:sz w:val="27"/>
                <w:szCs w:val="27"/>
                <w:lang w:val="uk-UA"/>
              </w:rPr>
            </w:pPr>
            <w:r w:rsidRPr="007C3A65">
              <w:rPr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2F" w:rsidRDefault="00045A56" w:rsidP="00591B27">
            <w:pPr>
              <w:tabs>
                <w:tab w:val="left" w:pos="709"/>
                <w:tab w:val="left" w:pos="993"/>
              </w:tabs>
              <w:jc w:val="both"/>
              <w:rPr>
                <w:bCs/>
                <w:spacing w:val="-4"/>
                <w:sz w:val="27"/>
                <w:szCs w:val="27"/>
                <w:lang w:val="uk-UA" w:eastAsia="ar-SA"/>
              </w:rPr>
            </w:pPr>
            <w:r w:rsidRPr="00045A56">
              <w:rPr>
                <w:sz w:val="27"/>
                <w:szCs w:val="27"/>
                <w:lang w:val="uk-UA"/>
              </w:rPr>
              <w:t>Надання послуг із благоустрою населених пунктів (</w:t>
            </w:r>
            <w:r w:rsidR="00A669AB" w:rsidRPr="00A669AB">
              <w:rPr>
                <w:sz w:val="27"/>
                <w:szCs w:val="27"/>
                <w:lang w:val="uk-UA"/>
              </w:rPr>
              <w:t>утримання, поточний ремонт та технічне обслуговування фонтанів</w:t>
            </w:r>
            <w:r w:rsidRPr="00045A56">
              <w:rPr>
                <w:sz w:val="27"/>
                <w:szCs w:val="27"/>
                <w:lang w:val="uk-UA"/>
              </w:rPr>
              <w:t>)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7C3A65" w:rsidRPr="007C3A65">
              <w:rPr>
                <w:bCs/>
                <w:spacing w:val="-4"/>
                <w:sz w:val="27"/>
                <w:szCs w:val="27"/>
                <w:lang w:val="uk-UA" w:eastAsia="ar-SA"/>
              </w:rPr>
              <w:t>здійснювати з урахуванням вимог</w:t>
            </w:r>
            <w:r w:rsidR="004D3B2F">
              <w:rPr>
                <w:bCs/>
                <w:spacing w:val="-4"/>
                <w:sz w:val="27"/>
                <w:szCs w:val="27"/>
                <w:lang w:val="uk-UA" w:eastAsia="ar-SA"/>
              </w:rPr>
              <w:t>:</w:t>
            </w:r>
            <w:r w:rsidR="007C3A65" w:rsidRPr="007C3A65">
              <w:rPr>
                <w:bCs/>
                <w:spacing w:val="-4"/>
                <w:sz w:val="27"/>
                <w:szCs w:val="27"/>
                <w:lang w:val="uk-UA" w:eastAsia="ar-SA"/>
              </w:rPr>
              <w:t xml:space="preserve"> </w:t>
            </w:r>
          </w:p>
          <w:p w:rsidR="00591B27" w:rsidRPr="00591B27" w:rsidRDefault="00591B27" w:rsidP="00591B27">
            <w:pPr>
              <w:tabs>
                <w:tab w:val="left" w:pos="709"/>
                <w:tab w:val="left" w:pos="993"/>
              </w:tabs>
              <w:jc w:val="both"/>
              <w:rPr>
                <w:bCs/>
                <w:spacing w:val="-4"/>
                <w:sz w:val="27"/>
                <w:szCs w:val="27"/>
                <w:lang w:val="uk-UA" w:eastAsia="ar-SA"/>
              </w:rPr>
            </w:pPr>
            <w:r w:rsidRPr="00591B27">
              <w:rPr>
                <w:bCs/>
                <w:spacing w:val="-4"/>
                <w:sz w:val="27"/>
                <w:szCs w:val="27"/>
                <w:lang w:val="uk-UA" w:eastAsia="ar-SA"/>
              </w:rPr>
              <w:t>1.</w:t>
            </w:r>
            <w:r w:rsidRPr="00591B27">
              <w:rPr>
                <w:bCs/>
                <w:spacing w:val="-4"/>
                <w:sz w:val="27"/>
                <w:szCs w:val="27"/>
                <w:lang w:val="uk-UA" w:eastAsia="ar-SA"/>
              </w:rPr>
              <w:tab/>
              <w:t>Порядку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житлово-комунальному господарства від 23 вересня 2003 року № 154.</w:t>
            </w:r>
          </w:p>
          <w:p w:rsidR="00591B27" w:rsidRPr="00591B27" w:rsidRDefault="00591B27" w:rsidP="00591B27">
            <w:pPr>
              <w:tabs>
                <w:tab w:val="left" w:pos="709"/>
                <w:tab w:val="left" w:pos="993"/>
              </w:tabs>
              <w:jc w:val="both"/>
              <w:rPr>
                <w:bCs/>
                <w:spacing w:val="-4"/>
                <w:sz w:val="27"/>
                <w:szCs w:val="27"/>
                <w:lang w:val="uk-UA" w:eastAsia="ar-SA"/>
              </w:rPr>
            </w:pPr>
            <w:r w:rsidRPr="00591B27">
              <w:rPr>
                <w:bCs/>
                <w:spacing w:val="-4"/>
                <w:sz w:val="27"/>
                <w:szCs w:val="27"/>
                <w:lang w:val="uk-UA" w:eastAsia="ar-SA"/>
              </w:rPr>
              <w:t>2.</w:t>
            </w:r>
            <w:r w:rsidRPr="00591B27">
              <w:rPr>
                <w:bCs/>
                <w:spacing w:val="-4"/>
                <w:sz w:val="27"/>
                <w:szCs w:val="27"/>
                <w:lang w:val="uk-UA" w:eastAsia="ar-SA"/>
              </w:rPr>
              <w:tab/>
              <w:t>Закону України «Про благоустрій населених пунктів».</w:t>
            </w:r>
          </w:p>
          <w:p w:rsidR="00591B27" w:rsidRPr="00591B27" w:rsidRDefault="00591B27" w:rsidP="00591B27">
            <w:pPr>
              <w:tabs>
                <w:tab w:val="left" w:pos="709"/>
                <w:tab w:val="left" w:pos="993"/>
              </w:tabs>
              <w:jc w:val="both"/>
              <w:rPr>
                <w:bCs/>
                <w:spacing w:val="-4"/>
                <w:sz w:val="27"/>
                <w:szCs w:val="27"/>
                <w:lang w:val="uk-UA" w:eastAsia="ar-SA"/>
              </w:rPr>
            </w:pPr>
            <w:r w:rsidRPr="00591B27">
              <w:rPr>
                <w:bCs/>
                <w:spacing w:val="-4"/>
                <w:sz w:val="27"/>
                <w:szCs w:val="27"/>
                <w:lang w:val="uk-UA" w:eastAsia="ar-SA"/>
              </w:rPr>
              <w:t>3.</w:t>
            </w:r>
            <w:r w:rsidRPr="00591B27">
              <w:rPr>
                <w:bCs/>
                <w:spacing w:val="-4"/>
                <w:sz w:val="27"/>
                <w:szCs w:val="27"/>
                <w:lang w:val="uk-UA" w:eastAsia="ar-SA"/>
              </w:rPr>
              <w:tab/>
              <w:t>Держаних санітарних норм та правил утримання територій населених пунктів, затверджених наказом Міністерства охорони здоров’я України від 18.03.2011 № 145.</w:t>
            </w:r>
          </w:p>
          <w:p w:rsidR="00591B27" w:rsidRPr="00591B27" w:rsidRDefault="00591B27" w:rsidP="00591B27">
            <w:pPr>
              <w:tabs>
                <w:tab w:val="left" w:pos="709"/>
                <w:tab w:val="left" w:pos="993"/>
              </w:tabs>
              <w:jc w:val="both"/>
              <w:rPr>
                <w:bCs/>
                <w:spacing w:val="-4"/>
                <w:sz w:val="27"/>
                <w:szCs w:val="27"/>
                <w:lang w:val="uk-UA" w:eastAsia="ar-SA"/>
              </w:rPr>
            </w:pPr>
            <w:r w:rsidRPr="00591B27">
              <w:rPr>
                <w:bCs/>
                <w:spacing w:val="-4"/>
                <w:sz w:val="27"/>
                <w:szCs w:val="27"/>
                <w:lang w:val="uk-UA" w:eastAsia="ar-SA"/>
              </w:rPr>
              <w:t>4.</w:t>
            </w:r>
            <w:r w:rsidRPr="00591B27">
              <w:rPr>
                <w:bCs/>
                <w:spacing w:val="-4"/>
                <w:sz w:val="27"/>
                <w:szCs w:val="27"/>
                <w:lang w:val="uk-UA" w:eastAsia="ar-SA"/>
              </w:rPr>
              <w:tab/>
              <w:t>Правил користування системами централізованого комунального водопостачання та водовідведення в населених пунктах України.</w:t>
            </w:r>
          </w:p>
          <w:p w:rsidR="00591B27" w:rsidRPr="00591B27" w:rsidRDefault="00591B27" w:rsidP="00591B27">
            <w:pPr>
              <w:tabs>
                <w:tab w:val="left" w:pos="709"/>
                <w:tab w:val="left" w:pos="993"/>
              </w:tabs>
              <w:jc w:val="both"/>
              <w:rPr>
                <w:bCs/>
                <w:spacing w:val="-4"/>
                <w:sz w:val="27"/>
                <w:szCs w:val="27"/>
                <w:lang w:val="uk-UA" w:eastAsia="ar-SA"/>
              </w:rPr>
            </w:pPr>
            <w:r w:rsidRPr="00591B27">
              <w:rPr>
                <w:bCs/>
                <w:spacing w:val="-4"/>
                <w:sz w:val="27"/>
                <w:szCs w:val="27"/>
                <w:lang w:val="uk-UA" w:eastAsia="ar-SA"/>
              </w:rPr>
              <w:t>5.</w:t>
            </w:r>
            <w:r w:rsidRPr="00591B27">
              <w:rPr>
                <w:bCs/>
                <w:spacing w:val="-4"/>
                <w:sz w:val="27"/>
                <w:szCs w:val="27"/>
                <w:lang w:val="uk-UA" w:eastAsia="ar-SA"/>
              </w:rPr>
              <w:tab/>
              <w:t>СНиП 3.05.06-85 Електротехнічні пристрої.</w:t>
            </w:r>
          </w:p>
          <w:p w:rsidR="00591B27" w:rsidRDefault="00591B27" w:rsidP="00591B27">
            <w:pPr>
              <w:tabs>
                <w:tab w:val="left" w:pos="709"/>
                <w:tab w:val="left" w:pos="993"/>
              </w:tabs>
              <w:jc w:val="both"/>
              <w:rPr>
                <w:bCs/>
                <w:spacing w:val="-4"/>
                <w:sz w:val="27"/>
                <w:szCs w:val="27"/>
                <w:lang w:val="uk-UA" w:eastAsia="ar-SA"/>
              </w:rPr>
            </w:pPr>
            <w:r w:rsidRPr="00591B27">
              <w:rPr>
                <w:bCs/>
                <w:spacing w:val="-4"/>
                <w:sz w:val="27"/>
                <w:szCs w:val="27"/>
                <w:lang w:val="uk-UA" w:eastAsia="ar-SA"/>
              </w:rPr>
              <w:t>6.</w:t>
            </w:r>
            <w:r w:rsidRPr="00591B27">
              <w:rPr>
                <w:bCs/>
                <w:spacing w:val="-4"/>
                <w:sz w:val="27"/>
                <w:szCs w:val="27"/>
                <w:lang w:val="uk-UA" w:eastAsia="ar-SA"/>
              </w:rPr>
              <w:tab/>
              <w:t>Інших діючих будівельних та санітарних норм і правил, державних стандартів і технічних умов.</w:t>
            </w:r>
            <w:r>
              <w:rPr>
                <w:bCs/>
                <w:spacing w:val="-4"/>
                <w:sz w:val="27"/>
                <w:szCs w:val="27"/>
                <w:lang w:val="uk-UA" w:eastAsia="ar-SA"/>
              </w:rPr>
              <w:t xml:space="preserve"> </w:t>
            </w:r>
          </w:p>
          <w:p w:rsidR="009043A2" w:rsidRPr="007C3A65" w:rsidRDefault="009043A2" w:rsidP="00591B27">
            <w:pPr>
              <w:tabs>
                <w:tab w:val="left" w:pos="709"/>
                <w:tab w:val="left" w:pos="993"/>
              </w:tabs>
              <w:jc w:val="both"/>
              <w:rPr>
                <w:spacing w:val="-4"/>
                <w:sz w:val="27"/>
                <w:szCs w:val="27"/>
                <w:lang w:val="uk-UA" w:eastAsia="ar-SA"/>
              </w:rPr>
            </w:pPr>
            <w:r w:rsidRPr="007C3A65">
              <w:rPr>
                <w:spacing w:val="-4"/>
                <w:sz w:val="27"/>
                <w:szCs w:val="27"/>
                <w:lang w:val="uk-UA" w:eastAsia="ar-SA"/>
              </w:rPr>
              <w:t>Якість послуг повинна відповідати діючим законодавчим та нормативним актам України.</w:t>
            </w:r>
          </w:p>
        </w:tc>
      </w:tr>
      <w:tr w:rsidR="00D72BEB" w:rsidRPr="00A669AB" w:rsidTr="001B58CA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7C3A65" w:rsidRDefault="00D72BEB" w:rsidP="002E02FC">
            <w:pPr>
              <w:rPr>
                <w:sz w:val="27"/>
                <w:szCs w:val="27"/>
                <w:lang w:val="uk-UA"/>
              </w:rPr>
            </w:pPr>
            <w:r w:rsidRPr="007C3A65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7C3A65" w:rsidRDefault="00D72BEB" w:rsidP="002E02FC">
            <w:pPr>
              <w:rPr>
                <w:sz w:val="27"/>
                <w:szCs w:val="27"/>
                <w:lang w:val="uk-UA"/>
              </w:rPr>
            </w:pPr>
            <w:r w:rsidRPr="007C3A65">
              <w:rPr>
                <w:sz w:val="27"/>
                <w:szCs w:val="27"/>
                <w:lang w:val="uk-UA"/>
              </w:rPr>
              <w:t>Обґрунтування очікуваної вартості предмета</w:t>
            </w:r>
            <w:r w:rsidR="00236EE5" w:rsidRPr="007C3A65">
              <w:rPr>
                <w:sz w:val="27"/>
                <w:szCs w:val="27"/>
                <w:lang w:val="uk-UA"/>
              </w:rPr>
              <w:t xml:space="preserve"> закупівлі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A2" w:rsidRPr="007C3A65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7"/>
                <w:szCs w:val="27"/>
                <w:lang w:val="uk-UA"/>
              </w:rPr>
            </w:pPr>
            <w:r w:rsidRPr="007C3A65">
              <w:rPr>
                <w:sz w:val="27"/>
                <w:szCs w:val="27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3E7DD0" w:rsidRPr="007C3A65">
              <w:rPr>
                <w:sz w:val="27"/>
                <w:szCs w:val="27"/>
                <w:lang w:val="uk-UA"/>
              </w:rPr>
              <w:t>по</w:t>
            </w:r>
            <w:r w:rsidR="00591B27">
              <w:rPr>
                <w:sz w:val="27"/>
                <w:szCs w:val="27"/>
                <w:lang w:val="uk-UA"/>
              </w:rPr>
              <w:t xml:space="preserve"> </w:t>
            </w:r>
            <w:r w:rsidR="00045A56" w:rsidRPr="00045A56">
              <w:rPr>
                <w:sz w:val="27"/>
                <w:szCs w:val="27"/>
                <w:lang w:val="uk-UA"/>
              </w:rPr>
              <w:t>утриманн</w:t>
            </w:r>
            <w:r w:rsidR="00045A56">
              <w:rPr>
                <w:sz w:val="27"/>
                <w:szCs w:val="27"/>
                <w:lang w:val="uk-UA"/>
              </w:rPr>
              <w:t>ю</w:t>
            </w:r>
            <w:r w:rsidR="00045A56" w:rsidRPr="00045A56">
              <w:rPr>
                <w:sz w:val="27"/>
                <w:szCs w:val="27"/>
                <w:lang w:val="uk-UA"/>
              </w:rPr>
              <w:t xml:space="preserve">, </w:t>
            </w:r>
            <w:r w:rsidR="00A669AB">
              <w:rPr>
                <w:sz w:val="27"/>
                <w:szCs w:val="27"/>
                <w:lang w:val="uk-UA"/>
              </w:rPr>
              <w:t xml:space="preserve">поточному </w:t>
            </w:r>
            <w:r w:rsidR="00045A56" w:rsidRPr="00045A56">
              <w:rPr>
                <w:sz w:val="27"/>
                <w:szCs w:val="27"/>
                <w:lang w:val="uk-UA"/>
              </w:rPr>
              <w:t>ремонт</w:t>
            </w:r>
            <w:r w:rsidR="00045A56">
              <w:rPr>
                <w:sz w:val="27"/>
                <w:szCs w:val="27"/>
                <w:lang w:val="uk-UA"/>
              </w:rPr>
              <w:t>у</w:t>
            </w:r>
            <w:r w:rsidR="00045A56" w:rsidRPr="00045A56">
              <w:rPr>
                <w:sz w:val="27"/>
                <w:szCs w:val="27"/>
                <w:lang w:val="uk-UA"/>
              </w:rPr>
              <w:t xml:space="preserve"> та технічн</w:t>
            </w:r>
            <w:r w:rsidR="00045A56">
              <w:rPr>
                <w:sz w:val="27"/>
                <w:szCs w:val="27"/>
                <w:lang w:val="uk-UA"/>
              </w:rPr>
              <w:t>о</w:t>
            </w:r>
            <w:r w:rsidR="009D3AB3">
              <w:rPr>
                <w:sz w:val="27"/>
                <w:szCs w:val="27"/>
                <w:lang w:val="uk-UA"/>
              </w:rPr>
              <w:t>му</w:t>
            </w:r>
            <w:r w:rsidR="00045A56" w:rsidRPr="00045A56">
              <w:rPr>
                <w:sz w:val="27"/>
                <w:szCs w:val="27"/>
                <w:lang w:val="uk-UA"/>
              </w:rPr>
              <w:t xml:space="preserve"> обслуговуванн</w:t>
            </w:r>
            <w:r w:rsidR="009D3AB3">
              <w:rPr>
                <w:sz w:val="27"/>
                <w:szCs w:val="27"/>
                <w:lang w:val="uk-UA"/>
              </w:rPr>
              <w:t>ю</w:t>
            </w:r>
            <w:r w:rsidR="00045A56" w:rsidRPr="00045A56">
              <w:rPr>
                <w:sz w:val="27"/>
                <w:szCs w:val="27"/>
                <w:lang w:val="uk-UA"/>
              </w:rPr>
              <w:t xml:space="preserve"> фонтанів)</w:t>
            </w:r>
            <w:r w:rsidR="001838CB" w:rsidRPr="007C3A65">
              <w:rPr>
                <w:sz w:val="27"/>
                <w:szCs w:val="27"/>
                <w:lang w:val="uk-UA"/>
              </w:rPr>
              <w:t>.</w:t>
            </w:r>
            <w:r w:rsidR="00D20EFF" w:rsidRPr="007C3A65">
              <w:rPr>
                <w:sz w:val="27"/>
                <w:szCs w:val="27"/>
                <w:lang w:val="uk-UA"/>
              </w:rPr>
              <w:t xml:space="preserve"> </w:t>
            </w:r>
            <w:r w:rsidRPr="007C3A65">
              <w:rPr>
                <w:sz w:val="27"/>
                <w:szCs w:val="27"/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1B58CA" w:rsidRPr="007C3A65" w:rsidRDefault="009043A2" w:rsidP="007C3A65">
            <w:pPr>
              <w:ind w:firstLine="567"/>
              <w:jc w:val="both"/>
              <w:rPr>
                <w:sz w:val="27"/>
                <w:szCs w:val="27"/>
                <w:lang w:val="uk-UA"/>
              </w:rPr>
            </w:pPr>
            <w:r w:rsidRPr="007C3A65">
              <w:rPr>
                <w:sz w:val="27"/>
                <w:szCs w:val="27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7C3A65" w:rsidRPr="00A669AB" w:rsidTr="001B58CA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5" w:rsidRPr="007C3A65" w:rsidRDefault="007C3A65" w:rsidP="007C3A65">
            <w:pPr>
              <w:rPr>
                <w:sz w:val="27"/>
                <w:szCs w:val="27"/>
                <w:lang w:val="uk-UA"/>
              </w:rPr>
            </w:pPr>
            <w:r w:rsidRPr="007C3A65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5" w:rsidRPr="007C3A65" w:rsidRDefault="007C3A65" w:rsidP="007C3A65">
            <w:pPr>
              <w:rPr>
                <w:sz w:val="27"/>
                <w:szCs w:val="27"/>
                <w:lang w:val="uk-UA" w:eastAsia="uk-UA"/>
              </w:rPr>
            </w:pPr>
            <w:r w:rsidRPr="007C3A65">
              <w:rPr>
                <w:sz w:val="27"/>
                <w:szCs w:val="27"/>
                <w:lang w:val="uk-UA" w:eastAsia="uk-UA"/>
              </w:rPr>
              <w:t>Обґрунтування розміру бюджетного призначення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5" w:rsidRPr="00A669AB" w:rsidRDefault="00A669AB" w:rsidP="00761900">
            <w:pPr>
              <w:pStyle w:val="af3"/>
              <w:spacing w:before="0" w:beforeAutospacing="0" w:after="150" w:afterAutospacing="0"/>
              <w:jc w:val="both"/>
              <w:rPr>
                <w:sz w:val="27"/>
                <w:szCs w:val="27"/>
                <w:shd w:val="clear" w:color="auto" w:fill="FFFFFF"/>
                <w:lang w:val="uk-UA" w:eastAsia="uk-UA"/>
              </w:rPr>
            </w:pPr>
            <w:r w:rsidRPr="00A669AB">
              <w:rPr>
                <w:sz w:val="27"/>
                <w:szCs w:val="27"/>
                <w:shd w:val="clear" w:color="auto" w:fill="FFFFFF"/>
                <w:lang w:val="uk-UA" w:eastAsia="uk-UA"/>
              </w:rPr>
              <w:t xml:space="preserve">Розмір очікуваної вартості планової закупівлі на 2025 рік складає  </w:t>
            </w:r>
            <w:r>
              <w:rPr>
                <w:sz w:val="27"/>
                <w:szCs w:val="27"/>
                <w:shd w:val="clear" w:color="auto" w:fill="FFFFFF"/>
                <w:lang w:val="uk-UA" w:eastAsia="uk-UA"/>
              </w:rPr>
              <w:t>1 0</w:t>
            </w:r>
            <w:bookmarkStart w:id="0" w:name="_GoBack"/>
            <w:bookmarkEnd w:id="0"/>
            <w:r w:rsidRPr="00A669AB">
              <w:rPr>
                <w:sz w:val="27"/>
                <w:szCs w:val="27"/>
                <w:shd w:val="clear" w:color="auto" w:fill="FFFFFF"/>
                <w:lang w:val="uk-UA" w:eastAsia="uk-UA"/>
              </w:rPr>
              <w:t>00 000,00 грн.</w:t>
            </w:r>
          </w:p>
        </w:tc>
      </w:tr>
    </w:tbl>
    <w:p w:rsidR="002B25C3" w:rsidRPr="00A179C4" w:rsidRDefault="002B25C3" w:rsidP="00045A56">
      <w:pPr>
        <w:rPr>
          <w:sz w:val="20"/>
          <w:szCs w:val="20"/>
          <w:lang w:val="uk-UA"/>
        </w:rPr>
      </w:pPr>
    </w:p>
    <w:sectPr w:rsidR="002B25C3" w:rsidRPr="00A179C4" w:rsidSect="00591B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DC" w:rsidRDefault="007146DC" w:rsidP="006B39BE">
      <w:r>
        <w:separator/>
      </w:r>
    </w:p>
  </w:endnote>
  <w:endnote w:type="continuationSeparator" w:id="0">
    <w:p w:rsidR="007146DC" w:rsidRDefault="007146DC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DC" w:rsidRDefault="007146DC" w:rsidP="006B39BE">
      <w:r>
        <w:separator/>
      </w:r>
    </w:p>
  </w:footnote>
  <w:footnote w:type="continuationSeparator" w:id="0">
    <w:p w:rsidR="007146DC" w:rsidRDefault="007146DC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45A56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75702"/>
    <w:rsid w:val="001838CB"/>
    <w:rsid w:val="00197FCE"/>
    <w:rsid w:val="001A6B82"/>
    <w:rsid w:val="001B0B06"/>
    <w:rsid w:val="001B58CA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E02FC"/>
    <w:rsid w:val="002E0E4C"/>
    <w:rsid w:val="002F538E"/>
    <w:rsid w:val="002F6342"/>
    <w:rsid w:val="003145FB"/>
    <w:rsid w:val="003323C1"/>
    <w:rsid w:val="00340B40"/>
    <w:rsid w:val="003D1DF2"/>
    <w:rsid w:val="003E690E"/>
    <w:rsid w:val="003E7DD0"/>
    <w:rsid w:val="00415F04"/>
    <w:rsid w:val="004367BA"/>
    <w:rsid w:val="00443985"/>
    <w:rsid w:val="00475E72"/>
    <w:rsid w:val="004867D7"/>
    <w:rsid w:val="0048744F"/>
    <w:rsid w:val="00491C04"/>
    <w:rsid w:val="00495EB0"/>
    <w:rsid w:val="0049767A"/>
    <w:rsid w:val="004A150E"/>
    <w:rsid w:val="004A58FA"/>
    <w:rsid w:val="004B5CD2"/>
    <w:rsid w:val="004C400A"/>
    <w:rsid w:val="004D1153"/>
    <w:rsid w:val="004D3B2F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87BAB"/>
    <w:rsid w:val="00591B27"/>
    <w:rsid w:val="0059549C"/>
    <w:rsid w:val="005A7838"/>
    <w:rsid w:val="005B18EB"/>
    <w:rsid w:val="005C0E5E"/>
    <w:rsid w:val="005E7E4A"/>
    <w:rsid w:val="005F0694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146DC"/>
    <w:rsid w:val="007264EF"/>
    <w:rsid w:val="00742A35"/>
    <w:rsid w:val="00761900"/>
    <w:rsid w:val="007728AF"/>
    <w:rsid w:val="007A55EF"/>
    <w:rsid w:val="007B14E4"/>
    <w:rsid w:val="007C3A65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043A2"/>
    <w:rsid w:val="009112A9"/>
    <w:rsid w:val="00915640"/>
    <w:rsid w:val="0094100C"/>
    <w:rsid w:val="0096548F"/>
    <w:rsid w:val="00986575"/>
    <w:rsid w:val="009901C1"/>
    <w:rsid w:val="009A0172"/>
    <w:rsid w:val="009B0332"/>
    <w:rsid w:val="009B11B5"/>
    <w:rsid w:val="009B7B6F"/>
    <w:rsid w:val="009D3AB3"/>
    <w:rsid w:val="009E36DB"/>
    <w:rsid w:val="009E41C4"/>
    <w:rsid w:val="009E4475"/>
    <w:rsid w:val="009E56DB"/>
    <w:rsid w:val="009F5F5A"/>
    <w:rsid w:val="00A179C4"/>
    <w:rsid w:val="00A34AED"/>
    <w:rsid w:val="00A43338"/>
    <w:rsid w:val="00A44356"/>
    <w:rsid w:val="00A5451E"/>
    <w:rsid w:val="00A605FD"/>
    <w:rsid w:val="00A6105F"/>
    <w:rsid w:val="00A669AB"/>
    <w:rsid w:val="00A70792"/>
    <w:rsid w:val="00A9024E"/>
    <w:rsid w:val="00A96035"/>
    <w:rsid w:val="00AF130B"/>
    <w:rsid w:val="00B14192"/>
    <w:rsid w:val="00B16EFE"/>
    <w:rsid w:val="00B33BB9"/>
    <w:rsid w:val="00B64EBD"/>
    <w:rsid w:val="00B67636"/>
    <w:rsid w:val="00B72B2C"/>
    <w:rsid w:val="00BB1A62"/>
    <w:rsid w:val="00BB6FD7"/>
    <w:rsid w:val="00C26692"/>
    <w:rsid w:val="00C266EC"/>
    <w:rsid w:val="00C44238"/>
    <w:rsid w:val="00C70AC7"/>
    <w:rsid w:val="00CC4A63"/>
    <w:rsid w:val="00CC75D9"/>
    <w:rsid w:val="00CE2282"/>
    <w:rsid w:val="00CF0916"/>
    <w:rsid w:val="00CF791D"/>
    <w:rsid w:val="00D027EA"/>
    <w:rsid w:val="00D103BD"/>
    <w:rsid w:val="00D202E7"/>
    <w:rsid w:val="00D20EFF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7AA1"/>
    <w:rsid w:val="00E15561"/>
    <w:rsid w:val="00E173B9"/>
    <w:rsid w:val="00E238C3"/>
    <w:rsid w:val="00E474B2"/>
    <w:rsid w:val="00E935BC"/>
    <w:rsid w:val="00EA1B7F"/>
    <w:rsid w:val="00EA26BE"/>
    <w:rsid w:val="00EA5A98"/>
    <w:rsid w:val="00EB7B04"/>
    <w:rsid w:val="00EF161F"/>
    <w:rsid w:val="00F17042"/>
    <w:rsid w:val="00F21582"/>
    <w:rsid w:val="00F264E7"/>
    <w:rsid w:val="00F45537"/>
    <w:rsid w:val="00F5390B"/>
    <w:rsid w:val="00F84219"/>
    <w:rsid w:val="00F92DF9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C3BB9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EB2F-20AB-4D57-B37F-7EB6FA48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83</TotalTime>
  <Pages>1</Pages>
  <Words>258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Наумова Олена Сергіївна</cp:lastModifiedBy>
  <cp:revision>22</cp:revision>
  <cp:lastPrinted>2022-10-03T06:01:00Z</cp:lastPrinted>
  <dcterms:created xsi:type="dcterms:W3CDTF">2021-07-12T06:33:00Z</dcterms:created>
  <dcterms:modified xsi:type="dcterms:W3CDTF">2025-03-27T13:47:00Z</dcterms:modified>
</cp:coreProperties>
</file>