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"/>
        <w:gridCol w:w="2651"/>
        <w:gridCol w:w="7630"/>
      </w:tblGrid>
      <w:tr w:rsidR="00D72BEB" w:rsidRPr="009043A2" w:rsidTr="00CF4A71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043A2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9043A2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9043A2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9043A2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043A2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620BA1" w:rsidRDefault="004A23C9" w:rsidP="00CF4A7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</w:t>
            </w:r>
            <w:r w:rsidRPr="004A23C9">
              <w:rPr>
                <w:bCs/>
                <w:sz w:val="26"/>
                <w:szCs w:val="26"/>
                <w:lang w:val="uk-UA"/>
              </w:rPr>
              <w:t>ослуг</w:t>
            </w:r>
            <w:r>
              <w:rPr>
                <w:bCs/>
                <w:sz w:val="26"/>
                <w:szCs w:val="26"/>
                <w:lang w:val="uk-UA"/>
              </w:rPr>
              <w:t>и</w:t>
            </w:r>
            <w:r w:rsidRPr="004A23C9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(утримання та поточний ремонт дитячих та спортивних майданчиків)</w:t>
            </w:r>
          </w:p>
        </w:tc>
      </w:tr>
      <w:tr w:rsidR="00D72BEB" w:rsidRPr="00F456C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B520E4" w:rsidRDefault="00CF4A71" w:rsidP="00B520E4">
            <w:pPr>
              <w:widowControl w:val="0"/>
              <w:suppressAutoHyphens/>
              <w:ind w:firstLine="298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CF4A71">
              <w:rPr>
                <w:sz w:val="26"/>
                <w:szCs w:val="26"/>
                <w:lang w:val="uk-UA"/>
              </w:rPr>
              <w:t>Послуги повинні надаватися якісно, своєчасно і в повному обсязі та відповідати вимогам законів України «Про благоустрій населених пунктів», «Про охорону навколишнього природного середовища», «Про житлово-комунальні послуги», «Про забезпечення санітарного та епідемічного благополуччя населення» та доповнень до них, Державних санітарних норм та правил утримання територій населених місць, затверджених наказом Міністерства охорони здоров’я України 17.03.2011 №145, Порядку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житлово-комунальному господарства від 23 вересня 2003 року № 154, Правил будови і безпечної експлуатації атракціонної техніки,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01.03.2006 № 110, наказу Міністерства охорони здоров’я України від 31.08.2009 № 653 «Про затвердження Державних санітарних правил планування та забудови населених пунктів», рішення виконавчого комітету Сумської міської ради від 15.04.2014 р. № 178 «Про затвердження тимчасових Правил утримання та експлуатації дитячих ігрових та спортивних майданчиків у м. Суми», Правил благоустрою міста Суми, затверджених відповідним рішення Сумської міської ради та інших діючих будівельних та санітарних норм і правил, державних стандартів і технічних умов</w:t>
            </w:r>
          </w:p>
        </w:tc>
      </w:tr>
      <w:tr w:rsidR="00D72BEB" w:rsidRPr="00F456C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043A2" w:rsidRDefault="00D72BEB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9043A2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A2" w:rsidRPr="009043A2" w:rsidRDefault="009043A2" w:rsidP="002E02FC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2A1B4C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2A1B4C" w:rsidRPr="002A1B4C">
              <w:rPr>
                <w:sz w:val="26"/>
                <w:szCs w:val="26"/>
                <w:lang w:val="uk-UA"/>
              </w:rPr>
              <w:t xml:space="preserve">у послузі </w:t>
            </w:r>
            <w:r w:rsidR="00CF4A71" w:rsidRPr="00CF4A71">
              <w:rPr>
                <w:bCs/>
                <w:sz w:val="26"/>
                <w:szCs w:val="26"/>
                <w:lang w:val="uk-UA"/>
              </w:rPr>
              <w:t>із благоустрою населених пунктів (утримання та поточний ремонт дитячих та спортивних майданчиків)</w:t>
            </w:r>
            <w:r w:rsidR="00CF4A71">
              <w:rPr>
                <w:bCs/>
                <w:sz w:val="26"/>
                <w:szCs w:val="26"/>
                <w:lang w:val="uk-UA"/>
              </w:rPr>
              <w:t xml:space="preserve">. </w:t>
            </w:r>
            <w:r w:rsidRPr="002A1B4C">
              <w:rPr>
                <w:sz w:val="26"/>
                <w:szCs w:val="26"/>
                <w:lang w:val="uk-UA"/>
              </w:rPr>
              <w:t>Очікувана вартість предмета</w:t>
            </w:r>
            <w:r w:rsidRPr="009043A2">
              <w:rPr>
                <w:sz w:val="26"/>
                <w:szCs w:val="26"/>
                <w:lang w:val="uk-UA"/>
              </w:rPr>
              <w:t xml:space="preserve">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2A1B4C" w:rsidRDefault="009043A2" w:rsidP="00F33A10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:rsidR="00F33A10" w:rsidRPr="009043A2" w:rsidRDefault="00F33A10" w:rsidP="00620BA1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20BA1" w:rsidRPr="00F456CC" w:rsidTr="00CF4A71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9043A2" w:rsidRDefault="00620BA1" w:rsidP="002E02FC">
            <w:pPr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A1" w:rsidRPr="002A1B4C" w:rsidRDefault="00BE3D5D" w:rsidP="00E31995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9043A2">
              <w:rPr>
                <w:sz w:val="26"/>
                <w:szCs w:val="26"/>
                <w:lang w:val="uk-UA"/>
              </w:rPr>
              <w:t xml:space="preserve">Розмір </w:t>
            </w:r>
            <w:r>
              <w:rPr>
                <w:sz w:val="26"/>
                <w:szCs w:val="26"/>
                <w:lang w:val="uk-UA"/>
              </w:rPr>
              <w:t>очікуваної вар</w:t>
            </w:r>
            <w:r w:rsidR="00E31995">
              <w:rPr>
                <w:sz w:val="26"/>
                <w:szCs w:val="26"/>
                <w:lang w:val="uk-UA"/>
              </w:rPr>
              <w:t>тості планової закупівлі на 2025</w:t>
            </w:r>
            <w:r>
              <w:rPr>
                <w:sz w:val="26"/>
                <w:szCs w:val="26"/>
                <w:lang w:val="uk-UA"/>
              </w:rPr>
              <w:t xml:space="preserve"> рік</w:t>
            </w:r>
            <w:r w:rsidRPr="009043A2">
              <w:rPr>
                <w:sz w:val="26"/>
                <w:szCs w:val="26"/>
                <w:lang w:val="uk-UA"/>
              </w:rPr>
              <w:t xml:space="preserve"> </w:t>
            </w:r>
            <w:r w:rsidRPr="009043A2">
              <w:rPr>
                <w:sz w:val="26"/>
                <w:szCs w:val="26"/>
                <w:lang w:val="en-US"/>
              </w:rPr>
              <w:t>c</w:t>
            </w:r>
            <w:r w:rsidRPr="009043A2">
              <w:rPr>
                <w:sz w:val="26"/>
                <w:szCs w:val="26"/>
                <w:lang w:val="uk-UA"/>
              </w:rPr>
              <w:t>кладає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F456CC" w:rsidRPr="00F456CC">
              <w:rPr>
                <w:sz w:val="26"/>
                <w:szCs w:val="26"/>
                <w:lang w:val="uk-UA"/>
              </w:rPr>
              <w:t>2 4</w:t>
            </w:r>
            <w:r w:rsidR="00E31995" w:rsidRPr="00F456CC">
              <w:rPr>
                <w:sz w:val="26"/>
                <w:szCs w:val="26"/>
                <w:lang w:val="uk-UA"/>
              </w:rPr>
              <w:t xml:space="preserve">00 </w:t>
            </w:r>
            <w:r w:rsidRPr="00F456CC">
              <w:rPr>
                <w:sz w:val="26"/>
                <w:szCs w:val="26"/>
                <w:lang w:val="uk-UA"/>
              </w:rPr>
              <w:t>000,00 грн.</w:t>
            </w:r>
            <w:bookmarkStart w:id="0" w:name="_GoBack"/>
            <w:bookmarkEnd w:id="0"/>
          </w:p>
        </w:tc>
      </w:tr>
    </w:tbl>
    <w:p w:rsidR="002B25C3" w:rsidRPr="00DD0246" w:rsidRDefault="002B25C3" w:rsidP="002E02FC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CF4A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C0" w:rsidRDefault="000E5BC0" w:rsidP="006B39BE">
      <w:r>
        <w:separator/>
      </w:r>
    </w:p>
  </w:endnote>
  <w:endnote w:type="continuationSeparator" w:id="0">
    <w:p w:rsidR="000E5BC0" w:rsidRDefault="000E5BC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C0" w:rsidRDefault="000E5BC0" w:rsidP="006B39BE">
      <w:r>
        <w:separator/>
      </w:r>
    </w:p>
  </w:footnote>
  <w:footnote w:type="continuationSeparator" w:id="0">
    <w:p w:rsidR="000E5BC0" w:rsidRDefault="000E5BC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27733"/>
    <w:rsid w:val="000370A0"/>
    <w:rsid w:val="000501F0"/>
    <w:rsid w:val="0005434F"/>
    <w:rsid w:val="00083F8E"/>
    <w:rsid w:val="000959E3"/>
    <w:rsid w:val="000A2E6A"/>
    <w:rsid w:val="000A37E8"/>
    <w:rsid w:val="000E5BC0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72135"/>
    <w:rsid w:val="0028057E"/>
    <w:rsid w:val="002A1B4C"/>
    <w:rsid w:val="002B25C3"/>
    <w:rsid w:val="002E02FC"/>
    <w:rsid w:val="002E0E4C"/>
    <w:rsid w:val="002F538E"/>
    <w:rsid w:val="002F6342"/>
    <w:rsid w:val="003145FB"/>
    <w:rsid w:val="003323C1"/>
    <w:rsid w:val="00393515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23C9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1F22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0BA1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6B58DC"/>
    <w:rsid w:val="00700BF0"/>
    <w:rsid w:val="00700D8B"/>
    <w:rsid w:val="007123BA"/>
    <w:rsid w:val="007264EF"/>
    <w:rsid w:val="00742A35"/>
    <w:rsid w:val="007728AF"/>
    <w:rsid w:val="0077470D"/>
    <w:rsid w:val="007A55EF"/>
    <w:rsid w:val="007B14E4"/>
    <w:rsid w:val="007D5688"/>
    <w:rsid w:val="007E17C7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7242"/>
    <w:rsid w:val="0094100C"/>
    <w:rsid w:val="0096548F"/>
    <w:rsid w:val="00986575"/>
    <w:rsid w:val="009901C1"/>
    <w:rsid w:val="009A0172"/>
    <w:rsid w:val="009A20A8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B1A62"/>
    <w:rsid w:val="00BB6FD7"/>
    <w:rsid w:val="00BE3D5D"/>
    <w:rsid w:val="00C26692"/>
    <w:rsid w:val="00C266EC"/>
    <w:rsid w:val="00C44238"/>
    <w:rsid w:val="00C70AC7"/>
    <w:rsid w:val="00CC4A63"/>
    <w:rsid w:val="00CC75D9"/>
    <w:rsid w:val="00CE2282"/>
    <w:rsid w:val="00CF0916"/>
    <w:rsid w:val="00CF4A71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31995"/>
    <w:rsid w:val="00E474B2"/>
    <w:rsid w:val="00E935BC"/>
    <w:rsid w:val="00EA1B7F"/>
    <w:rsid w:val="00EA26BE"/>
    <w:rsid w:val="00EA5A98"/>
    <w:rsid w:val="00EB7B04"/>
    <w:rsid w:val="00EF161F"/>
    <w:rsid w:val="00EF4F15"/>
    <w:rsid w:val="00F17042"/>
    <w:rsid w:val="00F21582"/>
    <w:rsid w:val="00F33A10"/>
    <w:rsid w:val="00F456CC"/>
    <w:rsid w:val="00F5232C"/>
    <w:rsid w:val="00F5390B"/>
    <w:rsid w:val="00F92DF9"/>
    <w:rsid w:val="00F95975"/>
    <w:rsid w:val="00F96FFC"/>
    <w:rsid w:val="00FA0A6C"/>
    <w:rsid w:val="00FA7AB2"/>
    <w:rsid w:val="00FB6F05"/>
    <w:rsid w:val="00FE2272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B7A51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DDF3-F071-4E62-AFBF-858669EC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4</TotalTime>
  <Pages>1</Pages>
  <Words>326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Наумова Олена Сергіївна</cp:lastModifiedBy>
  <cp:revision>7</cp:revision>
  <cp:lastPrinted>2024-06-28T10:57:00Z</cp:lastPrinted>
  <dcterms:created xsi:type="dcterms:W3CDTF">2024-05-09T06:58:00Z</dcterms:created>
  <dcterms:modified xsi:type="dcterms:W3CDTF">2025-04-25T11:25:00Z</dcterms:modified>
</cp:coreProperties>
</file>