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F688E"/>
    <w:tbl>
      <w:tblPr>
        <w:tblStyle w:val="13"/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2651"/>
        <w:gridCol w:w="6651"/>
      </w:tblGrid>
      <w:tr w14:paraId="7E3B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658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14:paraId="308E202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14:paraId="00CB5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BB7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1EF2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5E5B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 xml:space="preserve">Виконання заходів та робіт з територіальної оборони Сумської міської територіальної громади </w:t>
            </w:r>
          </w:p>
        </w:tc>
      </w:tr>
      <w:tr w14:paraId="2AA64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5A57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870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AF6C3">
            <w:pPr>
              <w:widowControl w:val="0"/>
              <w:suppressAutoHyphens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>
              <w:rPr>
                <w:spacing w:val="-4"/>
                <w:sz w:val="26"/>
                <w:szCs w:val="26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14:paraId="19D2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FC1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2037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5B7E3">
            <w:pPr>
              <w:pStyle w:val="47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у </w:t>
            </w:r>
            <w:r>
              <w:rPr>
                <w:rFonts w:hint="default"/>
                <w:sz w:val="26"/>
                <w:szCs w:val="26"/>
                <w:lang w:val="uk-UA"/>
              </w:rPr>
              <w:t>виконанні заходів та робіт з територіальної оборони Сумської міської територіальної громади.</w:t>
            </w:r>
            <w:bookmarkStart w:id="0" w:name="_GoBack"/>
            <w:bookmarkEnd w:id="0"/>
          </w:p>
          <w:p w14:paraId="780F79F8">
            <w:pPr>
              <w:pStyle w:val="4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14:paraId="658FF8EB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14:paraId="0D3FD30E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Розмір бюджетного призначення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на 2024 р.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  <w:lang w:val="uk-UA"/>
              </w:rPr>
              <w:t xml:space="preserve">кладає                 </w:t>
            </w:r>
            <w:r>
              <w:rPr>
                <w:rFonts w:hint="default"/>
                <w:sz w:val="26"/>
                <w:szCs w:val="26"/>
                <w:lang w:val="uk-UA"/>
              </w:rPr>
              <w:t>240 718,19</w:t>
            </w:r>
            <w:r>
              <w:rPr>
                <w:sz w:val="26"/>
                <w:szCs w:val="26"/>
                <w:lang w:val="uk-UA"/>
              </w:rPr>
              <w:t xml:space="preserve"> грн.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відповідно</w:t>
            </w:r>
            <w:r>
              <w:rPr>
                <w:rFonts w:hint="default"/>
                <w:color w:val="000000"/>
                <w:sz w:val="26"/>
                <w:szCs w:val="26"/>
                <w:lang w:val="uk-UA"/>
              </w:rPr>
              <w:t xml:space="preserve"> до наказу Сумської міської військової адміністрації від 25.12.2023 № 114-СМР  "Про бюджет Сумської міської територіальної громади на 2024 рік "(зі змінами) </w:t>
            </w:r>
          </w:p>
        </w:tc>
      </w:tr>
    </w:tbl>
    <w:p w14:paraId="728BD293">
      <w:pPr>
        <w:rPr>
          <w:lang w:val="uk-UA"/>
        </w:rPr>
      </w:pPr>
    </w:p>
    <w:p w14:paraId="49D4403E">
      <w:pPr>
        <w:rPr>
          <w:sz w:val="20"/>
          <w:szCs w:val="20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a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56E48"/>
    <w:multiLevelType w:val="multilevel"/>
    <w:tmpl w:val="60056E48"/>
    <w:lvl w:ilvl="0" w:tentative="0">
      <w:start w:val="1"/>
      <w:numFmt w:val="decimal"/>
      <w:lvlText w:val="%1"/>
      <w:lvlJc w:val="left"/>
      <w:pPr>
        <w:tabs>
          <w:tab w:val="left" w:pos="2268"/>
        </w:tabs>
        <w:ind w:left="2268" w:hanging="567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2268"/>
        </w:tabs>
        <w:ind w:left="2268" w:hanging="567"/>
      </w:pPr>
      <w:rPr>
        <w:rFonts w:hint="default" w:ascii="Arial" w:hAnsi="Arial"/>
        <w:b/>
        <w:i w:val="0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2421"/>
        </w:tabs>
        <w:ind w:left="2268" w:hanging="567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3AFF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E7A27"/>
    <w:rsid w:val="001F4E34"/>
    <w:rsid w:val="002356ED"/>
    <w:rsid w:val="00236EE5"/>
    <w:rsid w:val="0024616D"/>
    <w:rsid w:val="0026204B"/>
    <w:rsid w:val="002640C0"/>
    <w:rsid w:val="00265722"/>
    <w:rsid w:val="0028057E"/>
    <w:rsid w:val="002A1B4C"/>
    <w:rsid w:val="002B25C3"/>
    <w:rsid w:val="002E02FC"/>
    <w:rsid w:val="002E0E4C"/>
    <w:rsid w:val="002F538E"/>
    <w:rsid w:val="002F6342"/>
    <w:rsid w:val="003145FB"/>
    <w:rsid w:val="00326139"/>
    <w:rsid w:val="003323C1"/>
    <w:rsid w:val="00393515"/>
    <w:rsid w:val="003974F2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E385B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C6A9C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68CA"/>
    <w:rsid w:val="00917BAB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520E4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C1199"/>
    <w:rsid w:val="00EF161F"/>
    <w:rsid w:val="00F17042"/>
    <w:rsid w:val="00F21582"/>
    <w:rsid w:val="00F33A10"/>
    <w:rsid w:val="00F5390B"/>
    <w:rsid w:val="00F92DF9"/>
    <w:rsid w:val="00F95975"/>
    <w:rsid w:val="00F96FFC"/>
    <w:rsid w:val="00FA0A6C"/>
    <w:rsid w:val="00FA7AB2"/>
    <w:rsid w:val="00FB6F05"/>
    <w:rsid w:val="00FC55C8"/>
    <w:rsid w:val="00FE2272"/>
    <w:rsid w:val="00FF3339"/>
    <w:rsid w:val="28D80E07"/>
    <w:rsid w:val="321D73DF"/>
    <w:rsid w:val="36B44A6A"/>
    <w:rsid w:val="4D597DB5"/>
    <w:rsid w:val="55D04945"/>
    <w:rsid w:val="751F3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3">
    <w:name w:val="heading 2"/>
    <w:basedOn w:val="2"/>
    <w:next w:val="1"/>
    <w:link w:val="37"/>
    <w:qFormat/>
    <w:uiPriority w:val="9"/>
    <w:pPr>
      <w:keepLines/>
      <w:numPr>
        <w:ilvl w:val="1"/>
        <w:numId w:val="1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4">
    <w:name w:val="heading 3"/>
    <w:basedOn w:val="2"/>
    <w:next w:val="1"/>
    <w:link w:val="38"/>
    <w:qFormat/>
    <w:uiPriority w:val="9"/>
    <w:pPr>
      <w:keepLines/>
      <w:numPr>
        <w:ilvl w:val="2"/>
        <w:numId w:val="1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5">
    <w:name w:val="heading 4"/>
    <w:basedOn w:val="2"/>
    <w:next w:val="1"/>
    <w:link w:val="39"/>
    <w:qFormat/>
    <w:uiPriority w:val="0"/>
    <w:pPr>
      <w:keepLines/>
      <w:numPr>
        <w:ilvl w:val="3"/>
        <w:numId w:val="1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6">
    <w:name w:val="heading 5"/>
    <w:basedOn w:val="3"/>
    <w:next w:val="1"/>
    <w:link w:val="40"/>
    <w:qFormat/>
    <w:uiPriority w:val="0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7">
    <w:name w:val="heading 6"/>
    <w:basedOn w:val="6"/>
    <w:next w:val="8"/>
    <w:link w:val="41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7"/>
    <w:next w:val="8"/>
    <w:link w:val="42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9"/>
    <w:next w:val="8"/>
    <w:link w:val="43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8"/>
    <w:link w:val="44"/>
    <w:qFormat/>
    <w:uiPriority w:val="0"/>
    <w:pPr>
      <w:numPr>
        <w:ilvl w:val="8"/>
      </w:numPr>
      <w:outlineLvl w:val="8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iPriority w:val="0"/>
    <w:pPr>
      <w:ind w:left="708"/>
    </w:p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26"/>
    <w:qFormat/>
    <w:uiPriority w:val="0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35"/>
    <w:qFormat/>
    <w:uiPriority w:val="0"/>
    <w:pPr>
      <w:tabs>
        <w:tab w:val="center" w:pos="4819"/>
        <w:tab w:val="right" w:pos="9639"/>
      </w:tabs>
    </w:pPr>
  </w:style>
  <w:style w:type="paragraph" w:styleId="17">
    <w:name w:val="Body Text"/>
    <w:basedOn w:val="1"/>
    <w:link w:val="46"/>
    <w:unhideWhenUsed/>
    <w:qFormat/>
    <w:uiPriority w:val="0"/>
    <w:pPr>
      <w:jc w:val="both"/>
    </w:pPr>
    <w:rPr>
      <w:lang w:val="uk-UA"/>
    </w:rPr>
  </w:style>
  <w:style w:type="paragraph" w:styleId="18">
    <w:name w:val="footer"/>
    <w:basedOn w:val="1"/>
    <w:link w:val="36"/>
    <w:qFormat/>
    <w:uiPriority w:val="0"/>
    <w:pPr>
      <w:tabs>
        <w:tab w:val="center" w:pos="4819"/>
        <w:tab w:val="right" w:pos="9639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0">
    <w:name w:val="Subtitle"/>
    <w:basedOn w:val="1"/>
    <w:link w:val="23"/>
    <w:qFormat/>
    <w:uiPriority w:val="0"/>
    <w:pPr>
      <w:jc w:val="center"/>
    </w:pPr>
    <w:rPr>
      <w:b/>
      <w:bCs/>
      <w:caps/>
      <w:sz w:val="28"/>
      <w:szCs w:val="28"/>
      <w:lang w:val="uk-UA"/>
    </w:rPr>
  </w:style>
  <w:style w:type="table" w:styleId="21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">
    <w:name w:val="Заголовок 1 Знак"/>
    <w:link w:val="2"/>
    <w:qFormat/>
    <w:locked/>
    <w:uiPriority w:val="0"/>
    <w:rPr>
      <w:b/>
      <w:bCs/>
      <w:sz w:val="22"/>
      <w:szCs w:val="22"/>
      <w:lang w:val="uk-UA" w:eastAsia="ru-RU" w:bidi="ar-SA"/>
    </w:rPr>
  </w:style>
  <w:style w:type="character" w:customStyle="1" w:styleId="23">
    <w:name w:val="Подзаголовок Знак"/>
    <w:link w:val="20"/>
    <w:locked/>
    <w:uiPriority w:val="0"/>
    <w:rPr>
      <w:b/>
      <w:bCs/>
      <w:caps/>
      <w:sz w:val="28"/>
      <w:szCs w:val="28"/>
      <w:lang w:val="uk-UA" w:eastAsia="ru-RU" w:bidi="ar-SA"/>
    </w:rPr>
  </w:style>
  <w:style w:type="paragraph" w:customStyle="1" w:styleId="24">
    <w:name w:val="_ТЕКСТ"/>
    <w:basedOn w:val="1"/>
    <w:link w:val="25"/>
    <w:qFormat/>
    <w:uiPriority w:val="0"/>
    <w:pPr>
      <w:spacing w:after="120"/>
      <w:ind w:firstLine="709"/>
      <w:jc w:val="both"/>
    </w:pPr>
    <w:rPr>
      <w:sz w:val="28"/>
      <w:lang w:val="uk-UA"/>
    </w:rPr>
  </w:style>
  <w:style w:type="character" w:customStyle="1" w:styleId="25">
    <w:name w:val="_ТЕКСТ Знак"/>
    <w:link w:val="24"/>
    <w:qFormat/>
    <w:uiPriority w:val="0"/>
    <w:rPr>
      <w:sz w:val="28"/>
      <w:szCs w:val="24"/>
      <w:lang w:eastAsia="ru-RU"/>
    </w:rPr>
  </w:style>
  <w:style w:type="character" w:customStyle="1" w:styleId="26">
    <w:name w:val="Текст выноски Знак"/>
    <w:link w:val="15"/>
    <w:uiPriority w:val="0"/>
    <w:rPr>
      <w:rFonts w:ascii="Tahoma" w:hAnsi="Tahoma" w:cs="Tahoma"/>
      <w:sz w:val="16"/>
      <w:szCs w:val="16"/>
    </w:rPr>
  </w:style>
  <w:style w:type="character" w:customStyle="1" w:styleId="27">
    <w:name w:val="question-date"/>
    <w:basedOn w:val="12"/>
    <w:qFormat/>
    <w:uiPriority w:val="0"/>
  </w:style>
  <w:style w:type="paragraph" w:customStyle="1" w:styleId="28">
    <w:name w:val="Номер (жирний)"/>
    <w:basedOn w:val="1"/>
    <w:next w:val="1"/>
    <w:qFormat/>
    <w:uiPriority w:val="0"/>
    <w:pPr>
      <w:spacing w:after="120"/>
      <w:jc w:val="both"/>
    </w:pPr>
    <w:rPr>
      <w:lang w:val="uk-UA"/>
    </w:rPr>
  </w:style>
  <w:style w:type="paragraph" w:customStyle="1" w:styleId="29">
    <w:name w:val="_ТЕКСТ основний"/>
    <w:basedOn w:val="1"/>
    <w:qFormat/>
    <w:uiPriority w:val="0"/>
    <w:pPr>
      <w:spacing w:after="120"/>
      <w:ind w:firstLine="709"/>
      <w:jc w:val="both"/>
    </w:pPr>
    <w:rPr>
      <w:lang w:val="uk-UA" w:eastAsia="en-US"/>
    </w:rPr>
  </w:style>
  <w:style w:type="paragraph" w:customStyle="1" w:styleId="30">
    <w:name w:val="Номер2 (жирний)"/>
    <w:basedOn w:val="28"/>
    <w:qFormat/>
    <w:uiPriority w:val="0"/>
    <w:pPr>
      <w:tabs>
        <w:tab w:val="left" w:pos="1276"/>
      </w:tabs>
      <w:ind w:firstLine="709"/>
    </w:pPr>
  </w:style>
  <w:style w:type="paragraph" w:customStyle="1" w:styleId="31">
    <w:name w:val="Номер3 (жирний)"/>
    <w:basedOn w:val="30"/>
    <w:qFormat/>
    <w:uiPriority w:val="0"/>
    <w:pPr>
      <w:tabs>
        <w:tab w:val="left" w:pos="1418"/>
        <w:tab w:val="clear" w:pos="1276"/>
      </w:tabs>
      <w:ind w:firstLine="692"/>
    </w:pPr>
  </w:style>
  <w:style w:type="character" w:customStyle="1" w:styleId="32">
    <w:name w:val="Основной текст_"/>
    <w:link w:val="33"/>
    <w:qFormat/>
    <w:uiPriority w:val="0"/>
    <w:rPr>
      <w:sz w:val="27"/>
      <w:szCs w:val="27"/>
      <w:shd w:val="clear" w:color="auto" w:fill="FFFFFF"/>
    </w:rPr>
  </w:style>
  <w:style w:type="paragraph" w:customStyle="1" w:styleId="33">
    <w:name w:val="Основной текст2"/>
    <w:basedOn w:val="1"/>
    <w:link w:val="32"/>
    <w:qFormat/>
    <w:uiPriority w:val="0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character" w:customStyle="1" w:styleId="34">
    <w:name w:val="Основной текст1"/>
    <w:qFormat/>
    <w:uiPriority w:val="0"/>
    <w:rPr>
      <w:sz w:val="27"/>
      <w:szCs w:val="27"/>
      <w:u w:val="single"/>
      <w:shd w:val="clear" w:color="auto" w:fill="FFFFFF"/>
    </w:rPr>
  </w:style>
  <w:style w:type="character" w:customStyle="1" w:styleId="35">
    <w:name w:val="Верхний колонтитул Знак"/>
    <w:link w:val="16"/>
    <w:qFormat/>
    <w:uiPriority w:val="0"/>
    <w:rPr>
      <w:sz w:val="24"/>
      <w:szCs w:val="24"/>
    </w:rPr>
  </w:style>
  <w:style w:type="character" w:customStyle="1" w:styleId="36">
    <w:name w:val="Нижний колонтитул Знак"/>
    <w:link w:val="18"/>
    <w:qFormat/>
    <w:uiPriority w:val="0"/>
    <w:rPr>
      <w:sz w:val="24"/>
      <w:szCs w:val="24"/>
    </w:rPr>
  </w:style>
  <w:style w:type="character" w:customStyle="1" w:styleId="37">
    <w:name w:val="Заголовок 2 Знак"/>
    <w:link w:val="3"/>
    <w:qFormat/>
    <w:uiPriority w:val="9"/>
    <w:rPr>
      <w:rFonts w:ascii="Optima" w:hAnsi="Optima"/>
      <w:b/>
      <w:caps/>
      <w:sz w:val="28"/>
      <w:lang w:val="en-GB" w:eastAsia="en-GB"/>
    </w:rPr>
  </w:style>
  <w:style w:type="character" w:customStyle="1" w:styleId="38">
    <w:name w:val="Заголовок 3 Знак"/>
    <w:link w:val="4"/>
    <w:qFormat/>
    <w:uiPriority w:val="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39">
    <w:name w:val="Заголовок 4 Знак"/>
    <w:link w:val="5"/>
    <w:qFormat/>
    <w:uiPriority w:val="0"/>
    <w:rPr>
      <w:rFonts w:ascii="Optima" w:hAnsi="Optima"/>
      <w:b/>
      <w:caps/>
      <w:sz w:val="22"/>
      <w:lang w:val="en-GB" w:eastAsia="en-GB"/>
    </w:rPr>
  </w:style>
  <w:style w:type="character" w:customStyle="1" w:styleId="40">
    <w:name w:val="Заголовок 5 Знак"/>
    <w:link w:val="6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1">
    <w:name w:val="Заголовок 6 Знак"/>
    <w:link w:val="7"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2">
    <w:name w:val="Заголовок 7 Знак"/>
    <w:link w:val="9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3">
    <w:name w:val="Заголовок 8 Знак"/>
    <w:link w:val="10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4">
    <w:name w:val="Заголовок 9 Знак"/>
    <w:link w:val="11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Основной текст Знак"/>
    <w:basedOn w:val="12"/>
    <w:link w:val="17"/>
    <w:qFormat/>
    <w:uiPriority w:val="0"/>
    <w:rPr>
      <w:sz w:val="24"/>
      <w:szCs w:val="24"/>
      <w:lang w:eastAsia="ru-RU"/>
    </w:rPr>
  </w:style>
  <w:style w:type="paragraph" w:customStyle="1" w:styleId="47">
    <w:name w:val="rvps2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Company>Microsoft</Company>
  <Pages>1</Pages>
  <Words>201</Words>
  <Characters>1655</Characters>
  <Lines>13</Lines>
  <Paragraphs>3</Paragraphs>
  <TotalTime>248</TotalTime>
  <ScaleCrop>false</ScaleCrop>
  <LinksUpToDate>false</LinksUpToDate>
  <CharactersWithSpaces>1853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2021-07-12T06:33:00Z</dcterms:created>
  <dc:creator>ЗУБЧЕНКО ГАЛИНА ВОЛОДИМИРІВНА</dc:creator>
  <cp:lastModifiedBy>horbul_t</cp:lastModifiedBy>
  <cp:lastPrinted>2024-12-02T07:37:03Z</cp:lastPrinted>
  <dcterms:modified xsi:type="dcterms:W3CDTF">2024-12-02T07:37:57Z</dcterms:modified>
  <dc:title>Лист на відповідальний підрозділ про розгляд пропозицій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D2E9015272B64A3C8892C06F6F549FA7_13</vt:lpwstr>
  </property>
</Properties>
</file>