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37BB8" w:rsidRDefault="00A64E03" w:rsidP="00F0392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Надання послуг з </w:t>
            </w:r>
            <w:r w:rsidR="00E37BB8">
              <w:rPr>
                <w:sz w:val="28"/>
                <w:szCs w:val="28"/>
              </w:rPr>
              <w:t>благоустрою населених пункт</w:t>
            </w:r>
            <w:r w:rsidR="00E37BB8">
              <w:rPr>
                <w:sz w:val="28"/>
                <w:szCs w:val="28"/>
                <w:lang w:val="uk-UA"/>
              </w:rPr>
              <w:t>і</w:t>
            </w:r>
            <w:r w:rsidR="00E37BB8">
              <w:rPr>
                <w:sz w:val="28"/>
                <w:szCs w:val="28"/>
              </w:rPr>
              <w:t>в (проведення заход</w:t>
            </w:r>
            <w:r w:rsidR="00F03923">
              <w:rPr>
                <w:sz w:val="28"/>
                <w:szCs w:val="28"/>
                <w:lang w:val="uk-UA"/>
              </w:rPr>
              <w:t>і</w:t>
            </w:r>
            <w:r w:rsidR="00F03923">
              <w:rPr>
                <w:sz w:val="28"/>
                <w:szCs w:val="28"/>
              </w:rPr>
              <w:t>в по благоустрою м</w:t>
            </w:r>
            <w:r w:rsidR="00F03923">
              <w:rPr>
                <w:sz w:val="28"/>
                <w:szCs w:val="28"/>
                <w:lang w:val="uk-UA"/>
              </w:rPr>
              <w:t>і</w:t>
            </w:r>
            <w:r w:rsidR="00E37BB8">
              <w:rPr>
                <w:sz w:val="28"/>
                <w:szCs w:val="28"/>
              </w:rPr>
              <w:t>сць в</w:t>
            </w:r>
            <w:r w:rsidR="00F03923">
              <w:rPr>
                <w:sz w:val="28"/>
                <w:szCs w:val="28"/>
                <w:lang w:val="uk-UA"/>
              </w:rPr>
              <w:t>і</w:t>
            </w:r>
            <w:r w:rsidR="00F03923">
              <w:rPr>
                <w:sz w:val="28"/>
                <w:szCs w:val="28"/>
              </w:rPr>
              <w:t>дпочинку в район</w:t>
            </w:r>
            <w:r w:rsidR="00F03923">
              <w:rPr>
                <w:sz w:val="28"/>
                <w:szCs w:val="28"/>
                <w:lang w:val="uk-UA"/>
              </w:rPr>
              <w:t>і</w:t>
            </w:r>
            <w:r w:rsidR="00E37BB8">
              <w:rPr>
                <w:sz w:val="28"/>
                <w:szCs w:val="28"/>
              </w:rPr>
              <w:t xml:space="preserve"> пляжу в парку </w:t>
            </w:r>
            <w:r w:rsidR="00F03923">
              <w:rPr>
                <w:sz w:val="28"/>
                <w:szCs w:val="28"/>
                <w:lang w:val="uk-UA"/>
              </w:rPr>
              <w:t>і</w:t>
            </w:r>
            <w:r w:rsidR="00E37BB8">
              <w:rPr>
                <w:sz w:val="28"/>
                <w:szCs w:val="28"/>
              </w:rPr>
              <w:t xml:space="preserve">м. </w:t>
            </w:r>
            <w:r w:rsidR="00F03923">
              <w:rPr>
                <w:sz w:val="28"/>
                <w:szCs w:val="28"/>
                <w:lang w:val="uk-UA"/>
              </w:rPr>
              <w:t>І</w:t>
            </w:r>
            <w:r w:rsidR="00E37BB8">
              <w:rPr>
                <w:sz w:val="28"/>
                <w:szCs w:val="28"/>
              </w:rPr>
              <w:t>.М. Кожедуба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FC31DC">
              <w:rPr>
                <w:sz w:val="28"/>
                <w:szCs w:val="28"/>
              </w:rPr>
              <w:t xml:space="preserve">в благоустрої та приведення до належного стану зони відпочинку </w:t>
            </w:r>
            <w:r w:rsidRPr="008517E1">
              <w:rPr>
                <w:sz w:val="28"/>
                <w:szCs w:val="28"/>
              </w:rPr>
              <w:t xml:space="preserve">та </w:t>
            </w:r>
            <w:r w:rsidR="00F45E9F">
              <w:rPr>
                <w:sz w:val="28"/>
                <w:szCs w:val="28"/>
              </w:rPr>
              <w:t xml:space="preserve">обсягів </w:t>
            </w:r>
            <w:r w:rsidR="00187A86">
              <w:rPr>
                <w:sz w:val="28"/>
                <w:szCs w:val="28"/>
              </w:rPr>
              <w:t>чагарників та сміття, які треба прибрати для наведення належного санітарного стану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DD0246" w:rsidP="00BB6592">
            <w:pPr>
              <w:pStyle w:val="af3"/>
              <w:spacing w:before="0" w:beforeAutospacing="0" w:after="150" w:afterAutospacing="0"/>
              <w:jc w:val="both"/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14A0F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F45E9F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BB6592">
              <w:rPr>
                <w:sz w:val="28"/>
                <w:szCs w:val="28"/>
                <w:lang w:val="uk-UA"/>
              </w:rPr>
              <w:t>00</w:t>
            </w:r>
            <w:r w:rsidR="00114A0F">
              <w:rPr>
                <w:sz w:val="28"/>
                <w:szCs w:val="28"/>
                <w:lang w:val="uk-UA"/>
              </w:rPr>
              <w:t xml:space="preserve"> 000</w:t>
            </w:r>
            <w:r w:rsidR="008517E1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D62B3C" w:rsidRDefault="00D62B3C" w:rsidP="00D027EA">
      <w:pPr>
        <w:rPr>
          <w:sz w:val="20"/>
          <w:szCs w:val="20"/>
          <w:lang w:val="uk-UA"/>
        </w:rPr>
      </w:pPr>
    </w:p>
    <w:p w:rsidR="00D62B3C" w:rsidRPr="002B25C3" w:rsidRDefault="00D62B3C" w:rsidP="00D027EA">
      <w:pPr>
        <w:rPr>
          <w:sz w:val="20"/>
          <w:szCs w:val="20"/>
          <w:lang w:val="uk-UA"/>
        </w:rPr>
      </w:pPr>
    </w:p>
    <w:p w:rsidR="00D62B3C" w:rsidRDefault="001F224F" w:rsidP="00D027EA">
      <w:pPr>
        <w:rPr>
          <w:b/>
          <w:sz w:val="28"/>
          <w:szCs w:val="20"/>
          <w:lang w:val="uk-UA"/>
        </w:rPr>
      </w:pPr>
      <w:r w:rsidRPr="001F224F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1F224F" w:rsidRDefault="001F224F" w:rsidP="00D62B3C">
      <w:pPr>
        <w:ind w:right="-568"/>
        <w:rPr>
          <w:b/>
          <w:sz w:val="28"/>
          <w:szCs w:val="20"/>
          <w:lang w:val="uk-UA"/>
        </w:rPr>
      </w:pPr>
      <w:r w:rsidRPr="001F224F">
        <w:rPr>
          <w:b/>
          <w:sz w:val="28"/>
          <w:szCs w:val="20"/>
          <w:lang w:val="uk-UA"/>
        </w:rPr>
        <w:t xml:space="preserve">очищення  міста та поводження з ТПВ </w:t>
      </w:r>
      <w:r w:rsidR="00D62B3C">
        <w:rPr>
          <w:b/>
          <w:sz w:val="28"/>
          <w:szCs w:val="20"/>
          <w:lang w:val="uk-UA"/>
        </w:rPr>
        <w:tab/>
      </w:r>
      <w:r w:rsidR="00D62B3C">
        <w:rPr>
          <w:b/>
          <w:sz w:val="28"/>
          <w:szCs w:val="20"/>
          <w:lang w:val="uk-UA"/>
        </w:rPr>
        <w:tab/>
      </w:r>
      <w:r w:rsidRPr="001F224F">
        <w:rPr>
          <w:b/>
          <w:sz w:val="28"/>
          <w:szCs w:val="20"/>
          <w:lang w:val="uk-UA"/>
        </w:rPr>
        <w:t>Олександр ІВАНЕНКО</w:t>
      </w:r>
    </w:p>
    <w:sectPr w:rsidR="002B25C3" w:rsidRPr="001F224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FA" w:rsidRDefault="00581FFA" w:rsidP="006B39BE">
      <w:r>
        <w:separator/>
      </w:r>
    </w:p>
  </w:endnote>
  <w:endnote w:type="continuationSeparator" w:id="0">
    <w:p w:rsidR="00581FFA" w:rsidRDefault="00581FF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FA" w:rsidRDefault="00581FFA" w:rsidP="006B39BE">
      <w:r>
        <w:separator/>
      </w:r>
    </w:p>
  </w:footnote>
  <w:footnote w:type="continuationSeparator" w:id="0">
    <w:p w:rsidR="00581FFA" w:rsidRDefault="00581FF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14A0F"/>
    <w:rsid w:val="0012168C"/>
    <w:rsid w:val="0012405D"/>
    <w:rsid w:val="001278B2"/>
    <w:rsid w:val="00187A86"/>
    <w:rsid w:val="00197FCE"/>
    <w:rsid w:val="001A6B82"/>
    <w:rsid w:val="001B0B06"/>
    <w:rsid w:val="001C1EAF"/>
    <w:rsid w:val="001E7A27"/>
    <w:rsid w:val="001F224F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24BA7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1FFA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2F45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64E03"/>
    <w:rsid w:val="00A70792"/>
    <w:rsid w:val="00A96035"/>
    <w:rsid w:val="00AA4B5A"/>
    <w:rsid w:val="00AF130B"/>
    <w:rsid w:val="00B14192"/>
    <w:rsid w:val="00B16EFE"/>
    <w:rsid w:val="00B33BB9"/>
    <w:rsid w:val="00B67636"/>
    <w:rsid w:val="00BB1A62"/>
    <w:rsid w:val="00BB659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62B3C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37BB8"/>
    <w:rsid w:val="00E474B2"/>
    <w:rsid w:val="00E935BC"/>
    <w:rsid w:val="00EA1B7F"/>
    <w:rsid w:val="00EA26BE"/>
    <w:rsid w:val="00EA5A98"/>
    <w:rsid w:val="00EB7B04"/>
    <w:rsid w:val="00EF161F"/>
    <w:rsid w:val="00F03923"/>
    <w:rsid w:val="00F17042"/>
    <w:rsid w:val="00F21582"/>
    <w:rsid w:val="00F45E9F"/>
    <w:rsid w:val="00F5390B"/>
    <w:rsid w:val="00F95975"/>
    <w:rsid w:val="00F96FFC"/>
    <w:rsid w:val="00FA0A6C"/>
    <w:rsid w:val="00FA7AB2"/>
    <w:rsid w:val="00FB6F05"/>
    <w:rsid w:val="00FC31DC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1E55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9757-5252-4A49-9948-D7FC75D3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2023-05-15T07:28:00Z</cp:lastPrinted>
  <dcterms:created xsi:type="dcterms:W3CDTF">2023-05-15T07:29:00Z</dcterms:created>
  <dcterms:modified xsi:type="dcterms:W3CDTF">2023-05-15T07:29:00Z</dcterms:modified>
</cp:coreProperties>
</file>