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AB0583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AB0583" w:rsidRDefault="00D72BEB" w:rsidP="00DD024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B0583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AB0583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AB0583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AB0583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AB0583" w:rsidRDefault="00D72BEB">
            <w:pPr>
              <w:rPr>
                <w:sz w:val="26"/>
                <w:szCs w:val="26"/>
                <w:lang w:val="uk-UA"/>
              </w:rPr>
            </w:pPr>
            <w:r w:rsidRPr="00AB0583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AB0583" w:rsidRDefault="00D72BEB">
            <w:pPr>
              <w:rPr>
                <w:sz w:val="26"/>
                <w:szCs w:val="26"/>
                <w:lang w:val="uk-UA"/>
              </w:rPr>
            </w:pPr>
            <w:r w:rsidRPr="00AB0583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AB0583" w:rsidRDefault="00AB0583" w:rsidP="00C72451">
            <w:pPr>
              <w:rPr>
                <w:sz w:val="26"/>
                <w:szCs w:val="26"/>
                <w:lang w:val="uk-UA"/>
              </w:rPr>
            </w:pPr>
            <w:r w:rsidRPr="00AB0583">
              <w:rPr>
                <w:sz w:val="26"/>
                <w:szCs w:val="26"/>
                <w:lang w:val="uk-UA"/>
              </w:rPr>
              <w:t>Надання послуг із благоустрою населених пунктів (садіння нових дерев і кущів)</w:t>
            </w:r>
          </w:p>
        </w:tc>
      </w:tr>
      <w:tr w:rsidR="00D72BEB" w:rsidRPr="00AB0583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AB0583" w:rsidRDefault="00D72BEB" w:rsidP="002E02FC">
            <w:pPr>
              <w:rPr>
                <w:sz w:val="26"/>
                <w:szCs w:val="26"/>
                <w:lang w:val="uk-UA"/>
              </w:rPr>
            </w:pPr>
            <w:r w:rsidRPr="00AB0583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AB0583" w:rsidRDefault="00D72BEB" w:rsidP="002E02FC">
            <w:pPr>
              <w:rPr>
                <w:sz w:val="26"/>
                <w:szCs w:val="26"/>
                <w:lang w:val="uk-UA"/>
              </w:rPr>
            </w:pPr>
            <w:r w:rsidRPr="00AB0583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EFF" w:rsidRPr="00AB0583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AB0583">
              <w:rPr>
                <w:sz w:val="26"/>
                <w:szCs w:val="26"/>
                <w:lang w:val="uk-UA"/>
              </w:rPr>
              <w:t xml:space="preserve">Надання послуг </w:t>
            </w:r>
            <w:r w:rsidR="00AB0583" w:rsidRPr="00AB0583">
              <w:rPr>
                <w:sz w:val="26"/>
                <w:szCs w:val="26"/>
                <w:lang w:val="uk-UA"/>
              </w:rPr>
              <w:t xml:space="preserve">Надання послуг із благоустрою населених пунктів (садіння нових дерев і кущів) </w:t>
            </w:r>
            <w:r w:rsidRPr="00AB0583">
              <w:rPr>
                <w:bCs/>
                <w:spacing w:val="-4"/>
                <w:sz w:val="26"/>
                <w:szCs w:val="26"/>
                <w:lang w:val="uk-UA" w:eastAsia="ar-SA"/>
              </w:rPr>
              <w:t>повинно здійснюватися відповідно до вимог:</w:t>
            </w:r>
          </w:p>
          <w:p w:rsidR="00D20EFF" w:rsidRPr="00AB0583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AB0583">
              <w:rPr>
                <w:bCs/>
                <w:spacing w:val="-4"/>
                <w:sz w:val="26"/>
                <w:szCs w:val="26"/>
                <w:lang w:val="uk-UA" w:eastAsia="ar-SA"/>
              </w:rPr>
              <w:t>1.</w:t>
            </w:r>
            <w:r w:rsidRPr="00AB0583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Закону України «Про благоустрій населених пунктів»;</w:t>
            </w:r>
          </w:p>
          <w:p w:rsidR="00D20EFF" w:rsidRPr="00AB0583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AB0583">
              <w:rPr>
                <w:bCs/>
                <w:spacing w:val="-4"/>
                <w:sz w:val="26"/>
                <w:szCs w:val="26"/>
                <w:lang w:val="uk-UA" w:eastAsia="ar-SA"/>
              </w:rPr>
              <w:t>2.</w:t>
            </w:r>
            <w:r w:rsidRPr="00AB0583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Правил утримання зелених насаджень у населених пунктах України</w:t>
            </w:r>
            <w:bookmarkStart w:id="0" w:name="_GoBack"/>
            <w:bookmarkEnd w:id="0"/>
            <w:r w:rsidRPr="00AB0583">
              <w:rPr>
                <w:bCs/>
                <w:spacing w:val="-4"/>
                <w:sz w:val="26"/>
                <w:szCs w:val="26"/>
                <w:lang w:val="uk-UA" w:eastAsia="ar-SA"/>
              </w:rPr>
              <w:t>, затверджених Наказом Міністерства будівництва, архітектури та житлово-комунального господарства України №105 від 10.04.2006 р.;</w:t>
            </w:r>
          </w:p>
          <w:p w:rsidR="00D20EFF" w:rsidRPr="00AB0583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AB0583">
              <w:rPr>
                <w:bCs/>
                <w:spacing w:val="-4"/>
                <w:sz w:val="26"/>
                <w:szCs w:val="26"/>
                <w:lang w:val="uk-UA" w:eastAsia="ar-SA"/>
              </w:rPr>
              <w:t>3.</w:t>
            </w:r>
            <w:r w:rsidRPr="00AB0583">
              <w:rPr>
                <w:bCs/>
                <w:spacing w:val="-4"/>
                <w:sz w:val="26"/>
                <w:szCs w:val="26"/>
                <w:lang w:val="uk-UA" w:eastAsia="ar-SA"/>
              </w:rPr>
              <w:tab/>
            </w:r>
            <w:r w:rsidR="00AB0583" w:rsidRPr="00AB0583">
              <w:rPr>
                <w:bCs/>
                <w:spacing w:val="-4"/>
                <w:sz w:val="26"/>
                <w:szCs w:val="26"/>
                <w:lang w:val="uk-UA" w:eastAsia="ar-SA"/>
              </w:rPr>
              <w:t>Правил благоустрою міста Суми</w:t>
            </w:r>
            <w:r w:rsidR="00AB0583" w:rsidRPr="00AB0583">
              <w:rPr>
                <w:bCs/>
                <w:spacing w:val="-4"/>
                <w:sz w:val="26"/>
                <w:szCs w:val="26"/>
                <w:lang w:val="uk-UA" w:eastAsia="ar-SA"/>
              </w:rPr>
              <w:t>, затверджених відповідним р</w:t>
            </w:r>
            <w:r w:rsidRPr="00AB0583">
              <w:rPr>
                <w:bCs/>
                <w:spacing w:val="-4"/>
                <w:sz w:val="26"/>
                <w:szCs w:val="26"/>
                <w:lang w:val="uk-UA" w:eastAsia="ar-SA"/>
              </w:rPr>
              <w:t>ішення</w:t>
            </w:r>
            <w:r w:rsidR="00AB0583" w:rsidRPr="00AB0583">
              <w:rPr>
                <w:bCs/>
                <w:spacing w:val="-4"/>
                <w:sz w:val="26"/>
                <w:szCs w:val="26"/>
                <w:lang w:val="uk-UA" w:eastAsia="ar-SA"/>
              </w:rPr>
              <w:t>м</w:t>
            </w:r>
            <w:r w:rsidRPr="00AB0583">
              <w:rPr>
                <w:bCs/>
                <w:spacing w:val="-4"/>
                <w:sz w:val="26"/>
                <w:szCs w:val="26"/>
                <w:lang w:val="uk-UA" w:eastAsia="ar-SA"/>
              </w:rPr>
              <w:t xml:space="preserve"> Сумської міської ради</w:t>
            </w:r>
            <w:r w:rsidR="00AB0583" w:rsidRPr="00AB0583">
              <w:rPr>
                <w:bCs/>
                <w:spacing w:val="-4"/>
                <w:sz w:val="26"/>
                <w:szCs w:val="26"/>
                <w:lang w:val="uk-UA" w:eastAsia="ar-SA"/>
              </w:rPr>
              <w:t>.</w:t>
            </w:r>
          </w:p>
          <w:p w:rsidR="00D72BEB" w:rsidRPr="00AB0583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AB0583">
              <w:rPr>
                <w:bCs/>
                <w:spacing w:val="-4"/>
                <w:sz w:val="26"/>
                <w:szCs w:val="26"/>
                <w:lang w:val="uk-UA" w:eastAsia="ar-SA"/>
              </w:rPr>
              <w:t>4.</w:t>
            </w:r>
            <w:r w:rsidRPr="00AB0583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Інших діючих будівельних та санітарних норм і правил, державних стандартів і технічних умов.</w:t>
            </w:r>
            <w:r w:rsidR="009043A2" w:rsidRPr="00AB0583">
              <w:rPr>
                <w:bCs/>
                <w:spacing w:val="-4"/>
                <w:sz w:val="26"/>
                <w:szCs w:val="26"/>
                <w:lang w:val="uk-UA" w:eastAsia="ar-SA"/>
              </w:rPr>
              <w:t>.</w:t>
            </w:r>
          </w:p>
          <w:p w:rsidR="009043A2" w:rsidRPr="00AB0583" w:rsidRDefault="009043A2" w:rsidP="006865BD">
            <w:pPr>
              <w:widowControl w:val="0"/>
              <w:suppressAutoHyphens/>
              <w:ind w:firstLine="440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AB0583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AB0583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AB0583" w:rsidRDefault="00D72BEB" w:rsidP="002E02FC">
            <w:pPr>
              <w:rPr>
                <w:sz w:val="26"/>
                <w:szCs w:val="26"/>
                <w:lang w:val="uk-UA"/>
              </w:rPr>
            </w:pPr>
            <w:r w:rsidRPr="00AB0583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AB0583" w:rsidRDefault="00D72BEB" w:rsidP="002E02FC">
            <w:pPr>
              <w:rPr>
                <w:sz w:val="26"/>
                <w:szCs w:val="26"/>
                <w:lang w:val="uk-UA"/>
              </w:rPr>
            </w:pPr>
            <w:r w:rsidRPr="00AB0583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AB0583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AB0583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AB0583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з </w:t>
            </w:r>
            <w:r w:rsidR="00C72451" w:rsidRPr="00AB0583">
              <w:rPr>
                <w:sz w:val="26"/>
                <w:szCs w:val="26"/>
                <w:lang w:val="uk-UA"/>
              </w:rPr>
              <w:t xml:space="preserve"> садіння нових дерев та кущів. </w:t>
            </w:r>
            <w:r w:rsidRPr="00AB0583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AB0583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AB0583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AB0583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AB0583" w:rsidRDefault="00236EE5" w:rsidP="002E02FC">
            <w:pPr>
              <w:rPr>
                <w:sz w:val="26"/>
                <w:szCs w:val="26"/>
                <w:lang w:val="uk-UA"/>
              </w:rPr>
            </w:pPr>
            <w:r w:rsidRPr="00AB0583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AB0583" w:rsidRDefault="00236EE5" w:rsidP="002E02FC">
            <w:pPr>
              <w:rPr>
                <w:sz w:val="26"/>
                <w:szCs w:val="26"/>
                <w:lang w:val="uk-UA"/>
              </w:rPr>
            </w:pPr>
            <w:r w:rsidRPr="00AB0583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AB0583" w:rsidRDefault="00DD0246" w:rsidP="00AB0583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AB0583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AB0583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AB0583">
              <w:rPr>
                <w:sz w:val="26"/>
                <w:szCs w:val="26"/>
                <w:lang w:val="uk-UA"/>
              </w:rPr>
              <w:t>на 202</w:t>
            </w:r>
            <w:r w:rsidR="00AB0583" w:rsidRPr="00AB0583">
              <w:rPr>
                <w:sz w:val="26"/>
                <w:szCs w:val="26"/>
                <w:lang w:val="uk-UA"/>
              </w:rPr>
              <w:t>2</w:t>
            </w:r>
            <w:r w:rsidRPr="00AB0583">
              <w:rPr>
                <w:sz w:val="26"/>
                <w:szCs w:val="26"/>
                <w:lang w:val="uk-UA"/>
              </w:rPr>
              <w:t xml:space="preserve"> р. cкладає </w:t>
            </w:r>
            <w:r w:rsidR="00C72451" w:rsidRPr="00AB0583">
              <w:rPr>
                <w:sz w:val="26"/>
                <w:szCs w:val="26"/>
                <w:lang w:val="uk-UA"/>
              </w:rPr>
              <w:t xml:space="preserve">                    </w:t>
            </w:r>
            <w:r w:rsidR="00AB0583" w:rsidRPr="00AB0583">
              <w:rPr>
                <w:sz w:val="26"/>
                <w:szCs w:val="26"/>
                <w:lang w:val="uk-UA"/>
              </w:rPr>
              <w:t>600 000</w:t>
            </w:r>
            <w:r w:rsidR="009043A2" w:rsidRPr="00AB0583">
              <w:rPr>
                <w:sz w:val="26"/>
                <w:szCs w:val="26"/>
                <w:lang w:val="uk-UA"/>
              </w:rPr>
              <w:t>,00</w:t>
            </w:r>
            <w:r w:rsidRPr="00AB0583">
              <w:rPr>
                <w:sz w:val="26"/>
                <w:szCs w:val="26"/>
                <w:lang w:val="uk-UA"/>
              </w:rPr>
              <w:t xml:space="preserve"> грн. </w:t>
            </w:r>
            <w:r w:rsidR="009043A2" w:rsidRPr="00AB0583">
              <w:rPr>
                <w:sz w:val="26"/>
                <w:szCs w:val="26"/>
                <w:lang w:val="uk-UA"/>
              </w:rPr>
              <w:t>відповідно до рішення Сумської міської ради від 2</w:t>
            </w:r>
            <w:r w:rsidR="00AB0583" w:rsidRPr="00AB0583">
              <w:rPr>
                <w:sz w:val="26"/>
                <w:szCs w:val="26"/>
                <w:lang w:val="uk-UA"/>
              </w:rPr>
              <w:t>6</w:t>
            </w:r>
            <w:r w:rsidR="009043A2" w:rsidRPr="00AB0583">
              <w:rPr>
                <w:sz w:val="26"/>
                <w:szCs w:val="26"/>
                <w:lang w:val="uk-UA"/>
              </w:rPr>
              <w:t>.</w:t>
            </w:r>
            <w:r w:rsidR="00AB0583" w:rsidRPr="00AB0583">
              <w:rPr>
                <w:sz w:val="26"/>
                <w:szCs w:val="26"/>
                <w:lang w:val="uk-UA"/>
              </w:rPr>
              <w:t>01</w:t>
            </w:r>
            <w:r w:rsidR="009043A2" w:rsidRPr="00AB0583">
              <w:rPr>
                <w:sz w:val="26"/>
                <w:szCs w:val="26"/>
                <w:lang w:val="uk-UA"/>
              </w:rPr>
              <w:t>.202</w:t>
            </w:r>
            <w:r w:rsidR="00AB0583" w:rsidRPr="00AB0583">
              <w:rPr>
                <w:sz w:val="26"/>
                <w:szCs w:val="26"/>
                <w:lang w:val="uk-UA"/>
              </w:rPr>
              <w:t>2</w:t>
            </w:r>
            <w:r w:rsidR="009043A2" w:rsidRPr="00AB0583">
              <w:rPr>
                <w:sz w:val="26"/>
                <w:szCs w:val="26"/>
                <w:lang w:val="uk-UA"/>
              </w:rPr>
              <w:t xml:space="preserve"> року №</w:t>
            </w:r>
            <w:r w:rsidR="00AB0583" w:rsidRPr="00AB0583">
              <w:rPr>
                <w:sz w:val="26"/>
                <w:szCs w:val="26"/>
                <w:lang w:val="uk-UA"/>
              </w:rPr>
              <w:t>2704</w:t>
            </w:r>
            <w:r w:rsidR="009043A2" w:rsidRPr="00AB0583">
              <w:rPr>
                <w:sz w:val="26"/>
                <w:szCs w:val="26"/>
                <w:lang w:val="uk-UA"/>
              </w:rPr>
              <w:t xml:space="preserve">-МР «Про бюджет Сумської міської територіальної громади </w:t>
            </w:r>
            <w:r w:rsidR="009043A2" w:rsidRPr="00AB0583">
              <w:rPr>
                <w:bCs/>
                <w:sz w:val="26"/>
                <w:szCs w:val="26"/>
                <w:lang w:val="uk-UA"/>
              </w:rPr>
              <w:t>на 202</w:t>
            </w:r>
            <w:r w:rsidR="00AB0583" w:rsidRPr="00AB0583">
              <w:rPr>
                <w:bCs/>
                <w:sz w:val="26"/>
                <w:szCs w:val="26"/>
                <w:lang w:val="uk-UA"/>
              </w:rPr>
              <w:t>2</w:t>
            </w:r>
            <w:r w:rsidR="009043A2" w:rsidRPr="00AB0583">
              <w:rPr>
                <w:bCs/>
                <w:sz w:val="26"/>
                <w:szCs w:val="26"/>
                <w:lang w:val="uk-UA"/>
              </w:rPr>
              <w:t xml:space="preserve"> рік»</w:t>
            </w:r>
            <w:r w:rsidR="00C72451" w:rsidRPr="00AB0583">
              <w:rPr>
                <w:bCs/>
                <w:sz w:val="26"/>
                <w:szCs w:val="26"/>
                <w:lang w:val="uk-UA"/>
              </w:rPr>
              <w:t>(зі змінами)</w:t>
            </w:r>
            <w:r w:rsidR="009043A2" w:rsidRPr="00AB0583">
              <w:rPr>
                <w:bCs/>
                <w:sz w:val="26"/>
                <w:szCs w:val="26"/>
                <w:lang w:val="uk-UA"/>
              </w:rPr>
              <w:t xml:space="preserve"> </w:t>
            </w:r>
            <w:r w:rsidR="009043A2" w:rsidRPr="00AB0583">
              <w:rPr>
                <w:sz w:val="26"/>
                <w:szCs w:val="26"/>
                <w:lang w:val="uk-UA"/>
              </w:rPr>
              <w:t>та розрахунку до кошторису по КПКВК №1216030</w:t>
            </w:r>
            <w:r w:rsidR="009043A2" w:rsidRPr="00AB0583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F92DF9" w:rsidRPr="00AB0583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6A8" w:rsidRDefault="007A46A8" w:rsidP="006B39BE">
      <w:r>
        <w:separator/>
      </w:r>
    </w:p>
  </w:endnote>
  <w:endnote w:type="continuationSeparator" w:id="0">
    <w:p w:rsidR="007A46A8" w:rsidRDefault="007A46A8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6A8" w:rsidRDefault="007A46A8" w:rsidP="006B39BE">
      <w:r>
        <w:separator/>
      </w:r>
    </w:p>
  </w:footnote>
  <w:footnote w:type="continuationSeparator" w:id="0">
    <w:p w:rsidR="007A46A8" w:rsidRDefault="007A46A8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32EE0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46A8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D5D2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0578"/>
    <w:rsid w:val="00A44356"/>
    <w:rsid w:val="00A5451E"/>
    <w:rsid w:val="00A605FD"/>
    <w:rsid w:val="00A6105F"/>
    <w:rsid w:val="00A70792"/>
    <w:rsid w:val="00A96035"/>
    <w:rsid w:val="00AB0583"/>
    <w:rsid w:val="00AF130B"/>
    <w:rsid w:val="00B14192"/>
    <w:rsid w:val="00B16EFE"/>
    <w:rsid w:val="00B17551"/>
    <w:rsid w:val="00B33BB9"/>
    <w:rsid w:val="00B67636"/>
    <w:rsid w:val="00BB1A62"/>
    <w:rsid w:val="00BB6FD7"/>
    <w:rsid w:val="00C26692"/>
    <w:rsid w:val="00C266EC"/>
    <w:rsid w:val="00C44238"/>
    <w:rsid w:val="00C70AC7"/>
    <w:rsid w:val="00C72451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1233F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3B525-8144-4849-AF40-F7FDB605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6</cp:revision>
  <cp:lastPrinted>2021-07-12T06:37:00Z</cp:lastPrinted>
  <dcterms:created xsi:type="dcterms:W3CDTF">2021-09-17T12:07:00Z</dcterms:created>
  <dcterms:modified xsi:type="dcterms:W3CDTF">2022-10-07T10:27:00Z</dcterms:modified>
</cp:coreProperties>
</file>