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Tr="00453E3C">
        <w:trPr>
          <w:trHeight w:val="80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1D" w:rsidRPr="00985B8A" w:rsidRDefault="00B7021D" w:rsidP="00B7021D">
            <w:pPr>
              <w:pStyle w:val="af2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3A0023">
              <w:rPr>
                <w:sz w:val="28"/>
                <w:szCs w:val="28"/>
                <w:lang w:val="uk-UA"/>
              </w:rPr>
              <w:t xml:space="preserve">Нове </w:t>
            </w:r>
            <w:r w:rsidRPr="00985B8A">
              <w:rPr>
                <w:sz w:val="28"/>
                <w:szCs w:val="28"/>
                <w:lang w:val="uk-UA"/>
              </w:rPr>
              <w:t xml:space="preserve">будівництво секторів поховань на Ново-Центральному Баранівському кладовищі в м. Суми. (Друга черга) </w:t>
            </w:r>
          </w:p>
          <w:bookmarkEnd w:id="0"/>
          <w:p w:rsidR="00D72BEB" w:rsidRPr="00DB5FE7" w:rsidRDefault="00D72BEB" w:rsidP="000F0372">
            <w:pPr>
              <w:pStyle w:val="af2"/>
              <w:ind w:left="0"/>
              <w:jc w:val="both"/>
              <w:rPr>
                <w:sz w:val="28"/>
                <w:lang w:val="uk-UA"/>
              </w:rPr>
            </w:pPr>
          </w:p>
        </w:tc>
      </w:tr>
      <w:tr w:rsidR="00D72BEB" w:rsidRPr="00370469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B8" w:rsidRPr="007126B8" w:rsidRDefault="007126B8" w:rsidP="007126B8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sz w:val="28"/>
                <w:szCs w:val="28"/>
                <w:lang w:val="uk-UA"/>
              </w:rPr>
            </w:pPr>
            <w:r w:rsidRPr="007126B8">
              <w:rPr>
                <w:sz w:val="28"/>
                <w:szCs w:val="28"/>
                <w:lang w:val="uk-UA"/>
              </w:rPr>
              <w:t>Технічні та якісні хар</w:t>
            </w:r>
            <w:r>
              <w:rPr>
                <w:sz w:val="28"/>
                <w:szCs w:val="28"/>
                <w:lang w:val="uk-UA"/>
              </w:rPr>
              <w:t xml:space="preserve">актеристики предмета закупівлі </w:t>
            </w:r>
            <w:r w:rsidRPr="007126B8">
              <w:rPr>
                <w:sz w:val="28"/>
                <w:szCs w:val="28"/>
                <w:lang w:val="uk-UA"/>
              </w:rPr>
              <w:t>визначені на підставі розробленої та затвердженої</w:t>
            </w:r>
            <w:r w:rsidR="0012306E">
              <w:rPr>
                <w:sz w:val="28"/>
                <w:szCs w:val="28"/>
                <w:lang w:val="uk-UA"/>
              </w:rPr>
              <w:t xml:space="preserve"> проектно-</w:t>
            </w:r>
            <w:r w:rsidRPr="007126B8">
              <w:rPr>
                <w:sz w:val="28"/>
                <w:szCs w:val="28"/>
                <w:lang w:val="uk-UA"/>
              </w:rPr>
              <w:t>кошторисної документації, яка складалась відповідно до Настанови</w:t>
            </w:r>
            <w:r w:rsidR="00DB5FE7">
              <w:rPr>
                <w:sz w:val="28"/>
                <w:szCs w:val="28"/>
                <w:lang w:val="uk-UA"/>
              </w:rPr>
              <w:t xml:space="preserve"> (зі змінами)</w:t>
            </w:r>
            <w:r w:rsidRPr="007126B8">
              <w:rPr>
                <w:sz w:val="28"/>
                <w:szCs w:val="28"/>
                <w:lang w:val="uk-UA"/>
              </w:rPr>
              <w:t xml:space="preserve">, затвердженої Наказом Мінрегіону від 01.11.2021 №281. </w:t>
            </w:r>
          </w:p>
          <w:p w:rsidR="004D357B" w:rsidRPr="00913A2F" w:rsidRDefault="003309D5" w:rsidP="004D357B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Кошторисна документація </w:t>
            </w:r>
            <w:r w:rsidR="007126B8" w:rsidRPr="007126B8">
              <w:rPr>
                <w:sz w:val="28"/>
                <w:szCs w:val="28"/>
                <w:lang w:val="uk-UA"/>
              </w:rPr>
              <w:t xml:space="preserve"> пройш</w:t>
            </w:r>
            <w:r>
              <w:rPr>
                <w:sz w:val="28"/>
                <w:szCs w:val="28"/>
                <w:lang w:val="uk-UA"/>
              </w:rPr>
              <w:t>ла</w:t>
            </w:r>
            <w:r w:rsidR="007126B8" w:rsidRPr="007126B8">
              <w:rPr>
                <w:sz w:val="28"/>
                <w:szCs w:val="28"/>
                <w:lang w:val="uk-UA"/>
              </w:rPr>
              <w:t xml:space="preserve"> експертизу та отрима</w:t>
            </w:r>
            <w:r>
              <w:rPr>
                <w:sz w:val="28"/>
                <w:szCs w:val="28"/>
                <w:lang w:val="uk-UA"/>
              </w:rPr>
              <w:t>но</w:t>
            </w:r>
            <w:r w:rsidR="007126B8" w:rsidRPr="007126B8">
              <w:rPr>
                <w:sz w:val="28"/>
                <w:szCs w:val="28"/>
                <w:lang w:val="uk-UA"/>
              </w:rPr>
              <w:t xml:space="preserve"> позитивну експертну оцінку </w:t>
            </w:r>
            <w:r w:rsidR="00B7021D">
              <w:rPr>
                <w:sz w:val="28"/>
                <w:szCs w:val="28"/>
                <w:lang w:val="uk-UA"/>
              </w:rPr>
              <w:t>від  30.10.2023 р. № 3484</w:t>
            </w:r>
          </w:p>
          <w:p w:rsidR="00D72BEB" w:rsidRPr="008517E1" w:rsidRDefault="007126B8" w:rsidP="007126B8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lang w:val="uk-UA"/>
              </w:rPr>
            </w:pPr>
            <w:r w:rsidRPr="007126B8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</w:tc>
      </w:tr>
      <w:tr w:rsidR="00D72BEB" w:rsidRPr="00370469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E80AF7" w:rsidP="008517E1">
            <w:pPr>
              <w:pStyle w:val="af5"/>
              <w:rPr>
                <w:sz w:val="28"/>
                <w:szCs w:val="28"/>
              </w:rPr>
            </w:pPr>
            <w:r w:rsidRPr="00E80AF7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 яка складена відповідно до Настанови</w:t>
            </w:r>
            <w:r w:rsidR="00DB5FE7">
              <w:rPr>
                <w:sz w:val="28"/>
                <w:szCs w:val="28"/>
              </w:rPr>
              <w:t xml:space="preserve"> (зі змінами)</w:t>
            </w:r>
            <w:r w:rsidRPr="00E80AF7">
              <w:rPr>
                <w:sz w:val="28"/>
                <w:szCs w:val="28"/>
              </w:rPr>
              <w:t xml:space="preserve">, затвердженої Наказом Мінрегіону від 01.11.2021 </w:t>
            </w:r>
            <w:r w:rsidR="00F94F7E">
              <w:rPr>
                <w:sz w:val="28"/>
                <w:szCs w:val="28"/>
              </w:rPr>
              <w:t xml:space="preserve">                   </w:t>
            </w:r>
            <w:r w:rsidRPr="00E80AF7">
              <w:rPr>
                <w:sz w:val="28"/>
                <w:szCs w:val="28"/>
              </w:rPr>
              <w:t>№</w:t>
            </w:r>
            <w:r w:rsidR="00F94F7E">
              <w:rPr>
                <w:sz w:val="28"/>
                <w:szCs w:val="28"/>
              </w:rPr>
              <w:t xml:space="preserve"> </w:t>
            </w:r>
            <w:r w:rsidRPr="00E80AF7">
              <w:rPr>
                <w:sz w:val="28"/>
                <w:szCs w:val="28"/>
              </w:rPr>
              <w:t>281</w:t>
            </w:r>
          </w:p>
        </w:tc>
      </w:tr>
      <w:tr w:rsidR="00236EE5" w:rsidRPr="008517E1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1D" w:rsidRPr="00B7021D" w:rsidRDefault="00B7021D" w:rsidP="00B7021D">
            <w:pPr>
              <w:pStyle w:val="af4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B7021D">
              <w:rPr>
                <w:sz w:val="28"/>
                <w:szCs w:val="28"/>
                <w:lang w:val="uk-UA"/>
              </w:rPr>
              <w:t>Очікува</w:t>
            </w:r>
            <w:r>
              <w:rPr>
                <w:sz w:val="28"/>
                <w:szCs w:val="28"/>
                <w:lang w:val="uk-UA"/>
              </w:rPr>
              <w:t xml:space="preserve">на вартість предмета закупівлі:                       </w:t>
            </w:r>
            <w:r w:rsidRPr="00B7021D">
              <w:rPr>
                <w:b/>
                <w:sz w:val="28"/>
                <w:szCs w:val="28"/>
                <w:lang w:val="uk-UA"/>
              </w:rPr>
              <w:t>33 699 374,00 грн.</w:t>
            </w:r>
          </w:p>
          <w:p w:rsidR="00B7021D" w:rsidRPr="00B7021D" w:rsidRDefault="00B7021D" w:rsidP="00B7021D">
            <w:pPr>
              <w:pStyle w:val="1"/>
              <w:keepNext w:val="0"/>
              <w:jc w:val="both"/>
              <w:rPr>
                <w:sz w:val="28"/>
                <w:szCs w:val="28"/>
                <w:shd w:val="clear" w:color="auto" w:fill="F0F5F2"/>
              </w:rPr>
            </w:pPr>
            <w:r w:rsidRPr="00B7021D">
              <w:rPr>
                <w:b w:val="0"/>
                <w:sz w:val="28"/>
                <w:szCs w:val="28"/>
              </w:rPr>
              <w:t>Сума фінансування передбачена у 2024 році:</w:t>
            </w:r>
            <w:r w:rsidRPr="00B7021D">
              <w:rPr>
                <w:sz w:val="28"/>
                <w:szCs w:val="28"/>
              </w:rPr>
              <w:t xml:space="preserve"> 321 462,05 грн.</w:t>
            </w:r>
          </w:p>
          <w:p w:rsidR="00CF7F91" w:rsidRPr="00B7021D" w:rsidRDefault="00B7021D" w:rsidP="00CF7F91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7021D">
              <w:rPr>
                <w:sz w:val="28"/>
                <w:szCs w:val="28"/>
                <w:lang w:val="uk-UA"/>
              </w:rPr>
              <w:t>Ф</w:t>
            </w:r>
            <w:r w:rsidR="00CF7F91" w:rsidRPr="00B7021D">
              <w:rPr>
                <w:sz w:val="28"/>
                <w:szCs w:val="28"/>
                <w:lang w:val="uk-UA"/>
              </w:rPr>
              <w:t>інансування</w:t>
            </w:r>
            <w:r w:rsidRPr="00B7021D">
              <w:rPr>
                <w:sz w:val="28"/>
                <w:szCs w:val="28"/>
                <w:lang w:val="uk-UA"/>
              </w:rPr>
              <w:t xml:space="preserve"> на 2024 рік </w:t>
            </w:r>
            <w:r w:rsidR="00CF7F91" w:rsidRPr="00B7021D">
              <w:rPr>
                <w:sz w:val="28"/>
                <w:szCs w:val="28"/>
                <w:lang w:val="uk-UA"/>
              </w:rPr>
              <w:t xml:space="preserve">передбачено наказом начальника Сумської міської військової адміністрації  </w:t>
            </w:r>
          </w:p>
          <w:p w:rsidR="00236EE5" w:rsidRPr="00B7021D" w:rsidRDefault="00CF7F91" w:rsidP="00B7021D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7021D">
              <w:rPr>
                <w:sz w:val="28"/>
                <w:szCs w:val="28"/>
                <w:lang w:val="uk-UA"/>
              </w:rPr>
              <w:t>№ 114-СМР від 25.12.2023 (зі змінами)</w:t>
            </w:r>
          </w:p>
        </w:tc>
      </w:tr>
    </w:tbl>
    <w:p w:rsidR="002B25C3" w:rsidRDefault="002B25C3" w:rsidP="002B25C3">
      <w:pPr>
        <w:rPr>
          <w:lang w:val="uk-UA"/>
        </w:rPr>
      </w:pPr>
    </w:p>
    <w:sectPr w:rsidR="002B25C3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84" w:rsidRDefault="003C6184" w:rsidP="006B39BE">
      <w:r>
        <w:separator/>
      </w:r>
    </w:p>
  </w:endnote>
  <w:endnote w:type="continuationSeparator" w:id="0">
    <w:p w:rsidR="003C6184" w:rsidRDefault="003C6184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84" w:rsidRDefault="003C6184" w:rsidP="006B39BE">
      <w:r>
        <w:separator/>
      </w:r>
    </w:p>
  </w:footnote>
  <w:footnote w:type="continuationSeparator" w:id="0">
    <w:p w:rsidR="003C6184" w:rsidRDefault="003C6184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87D"/>
    <w:multiLevelType w:val="hybridMultilevel"/>
    <w:tmpl w:val="0CD8FBBA"/>
    <w:lvl w:ilvl="0" w:tplc="B28891B0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5E2507"/>
    <w:multiLevelType w:val="hybridMultilevel"/>
    <w:tmpl w:val="956CEE30"/>
    <w:lvl w:ilvl="0" w:tplc="B9A43C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7E8"/>
    <w:rsid w:val="000F0372"/>
    <w:rsid w:val="000F3A4C"/>
    <w:rsid w:val="00114A0F"/>
    <w:rsid w:val="0012168C"/>
    <w:rsid w:val="0012306E"/>
    <w:rsid w:val="0012405D"/>
    <w:rsid w:val="001278B2"/>
    <w:rsid w:val="001356FA"/>
    <w:rsid w:val="00197FCE"/>
    <w:rsid w:val="001A6B82"/>
    <w:rsid w:val="001B0B06"/>
    <w:rsid w:val="001C1EAF"/>
    <w:rsid w:val="001E7A27"/>
    <w:rsid w:val="002036A4"/>
    <w:rsid w:val="002356ED"/>
    <w:rsid w:val="00236EE5"/>
    <w:rsid w:val="0024616D"/>
    <w:rsid w:val="0026204B"/>
    <w:rsid w:val="002640C0"/>
    <w:rsid w:val="00265722"/>
    <w:rsid w:val="0028057E"/>
    <w:rsid w:val="002B25C3"/>
    <w:rsid w:val="002E0E4C"/>
    <w:rsid w:val="002F295D"/>
    <w:rsid w:val="002F538E"/>
    <w:rsid w:val="002F6342"/>
    <w:rsid w:val="003145FB"/>
    <w:rsid w:val="003206B9"/>
    <w:rsid w:val="003309D5"/>
    <w:rsid w:val="003323C1"/>
    <w:rsid w:val="00370469"/>
    <w:rsid w:val="00387931"/>
    <w:rsid w:val="003C6184"/>
    <w:rsid w:val="003D1DF2"/>
    <w:rsid w:val="003E690E"/>
    <w:rsid w:val="00415F04"/>
    <w:rsid w:val="004367BA"/>
    <w:rsid w:val="00443985"/>
    <w:rsid w:val="004511C1"/>
    <w:rsid w:val="0045335C"/>
    <w:rsid w:val="00453E3C"/>
    <w:rsid w:val="00475E72"/>
    <w:rsid w:val="00477CE9"/>
    <w:rsid w:val="004827CE"/>
    <w:rsid w:val="004867D7"/>
    <w:rsid w:val="0048744F"/>
    <w:rsid w:val="00491C04"/>
    <w:rsid w:val="00495EB0"/>
    <w:rsid w:val="004A150E"/>
    <w:rsid w:val="004A58FA"/>
    <w:rsid w:val="004B2E16"/>
    <w:rsid w:val="004C400A"/>
    <w:rsid w:val="004D1153"/>
    <w:rsid w:val="004D357B"/>
    <w:rsid w:val="004D3E8F"/>
    <w:rsid w:val="004D6D07"/>
    <w:rsid w:val="004D74ED"/>
    <w:rsid w:val="004F3579"/>
    <w:rsid w:val="004F4C1C"/>
    <w:rsid w:val="004F4D8B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D1E54"/>
    <w:rsid w:val="00700BF0"/>
    <w:rsid w:val="00700D8B"/>
    <w:rsid w:val="007123BA"/>
    <w:rsid w:val="007126B8"/>
    <w:rsid w:val="007264EF"/>
    <w:rsid w:val="00742A35"/>
    <w:rsid w:val="007728AF"/>
    <w:rsid w:val="007A55EF"/>
    <w:rsid w:val="007B14E4"/>
    <w:rsid w:val="007C5154"/>
    <w:rsid w:val="007D5688"/>
    <w:rsid w:val="00805EA1"/>
    <w:rsid w:val="00840A12"/>
    <w:rsid w:val="00841CEE"/>
    <w:rsid w:val="008433F3"/>
    <w:rsid w:val="00844560"/>
    <w:rsid w:val="008517E1"/>
    <w:rsid w:val="00863245"/>
    <w:rsid w:val="008A18C3"/>
    <w:rsid w:val="008B0AEC"/>
    <w:rsid w:val="008B7456"/>
    <w:rsid w:val="008B7AFC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45FEF"/>
    <w:rsid w:val="00B65B4F"/>
    <w:rsid w:val="00B67636"/>
    <w:rsid w:val="00B7021D"/>
    <w:rsid w:val="00B72782"/>
    <w:rsid w:val="00BB1A62"/>
    <w:rsid w:val="00BB6FD7"/>
    <w:rsid w:val="00C26692"/>
    <w:rsid w:val="00C266EC"/>
    <w:rsid w:val="00C44238"/>
    <w:rsid w:val="00C70AC7"/>
    <w:rsid w:val="00CC4A63"/>
    <w:rsid w:val="00CC75D9"/>
    <w:rsid w:val="00CE2282"/>
    <w:rsid w:val="00CF0916"/>
    <w:rsid w:val="00CF7F91"/>
    <w:rsid w:val="00D027EA"/>
    <w:rsid w:val="00D103BD"/>
    <w:rsid w:val="00D202E7"/>
    <w:rsid w:val="00D27716"/>
    <w:rsid w:val="00D42F96"/>
    <w:rsid w:val="00D72BEB"/>
    <w:rsid w:val="00D75890"/>
    <w:rsid w:val="00D75CA9"/>
    <w:rsid w:val="00DB5FE7"/>
    <w:rsid w:val="00DC147D"/>
    <w:rsid w:val="00DC58D5"/>
    <w:rsid w:val="00DD0246"/>
    <w:rsid w:val="00DD12FB"/>
    <w:rsid w:val="00DE1DFA"/>
    <w:rsid w:val="00DE42C6"/>
    <w:rsid w:val="00E15561"/>
    <w:rsid w:val="00E474B2"/>
    <w:rsid w:val="00E80AF7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8692F"/>
    <w:rsid w:val="00F94F7E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link w:val="af3"/>
    <w:uiPriority w:val="34"/>
    <w:qFormat/>
    <w:rsid w:val="001B0B06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5">
    <w:name w:val="Body Text"/>
    <w:basedOn w:val="a"/>
    <w:link w:val="af6"/>
    <w:unhideWhenUsed/>
    <w:rsid w:val="00D72BEB"/>
    <w:pPr>
      <w:jc w:val="both"/>
    </w:pPr>
    <w:rPr>
      <w:lang w:val="uk-UA"/>
    </w:rPr>
  </w:style>
  <w:style w:type="character" w:customStyle="1" w:styleId="af6">
    <w:name w:val="Основной текст Знак"/>
    <w:basedOn w:val="a1"/>
    <w:link w:val="af5"/>
    <w:rsid w:val="00D72BEB"/>
    <w:rPr>
      <w:sz w:val="24"/>
      <w:szCs w:val="24"/>
      <w:lang w:eastAsia="ru-RU"/>
    </w:rPr>
  </w:style>
  <w:style w:type="character" w:styleId="af7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character" w:customStyle="1" w:styleId="af3">
    <w:name w:val="Абзац списка Знак"/>
    <w:link w:val="af2"/>
    <w:uiPriority w:val="34"/>
    <w:locked/>
    <w:rsid w:val="00B7021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BC01-32DB-471D-BABE-8207C935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</TotalTime>
  <Pages>1</Pages>
  <Words>172</Words>
  <Characters>1314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2</cp:revision>
  <cp:lastPrinted>2023-09-29T09:47:00Z</cp:lastPrinted>
  <dcterms:created xsi:type="dcterms:W3CDTF">2024-10-10T06:48:00Z</dcterms:created>
  <dcterms:modified xsi:type="dcterms:W3CDTF">2024-10-10T06:48:00Z</dcterms:modified>
</cp:coreProperties>
</file>