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846C02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05589C" w:rsidP="0005589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05589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«Капітальний ремонт житлового фонду – ремонт будинку №7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7</w:t>
            </w:r>
            <w:r w:rsidRPr="0005589C">
              <w:rPr>
                <w:b/>
                <w:bCs/>
                <w:iCs/>
                <w:sz w:val="28"/>
                <w:szCs w:val="28"/>
                <w:lang w:val="uk-UA"/>
              </w:rPr>
              <w:t xml:space="preserve"> по вул. Металургів в м. Суми, який пошкоджено внаслідок збройної агресії російської федерації проти України»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8F4" w:rsidRPr="00E128F4" w:rsidRDefault="00236EE5" w:rsidP="00E128F4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05589C" w:rsidRPr="0005589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«Капітальний ремонт житлового фонду – ремонт будинку №77 по вул. Металургів в м. Суми, який пошкоджено внаслідок збройної агресії російської федерації проти України»</w:t>
            </w:r>
          </w:p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№19-01</w:t>
            </w:r>
            <w:r w:rsidR="0005589C">
              <w:rPr>
                <w:sz w:val="28"/>
                <w:szCs w:val="28"/>
                <w:shd w:val="clear" w:color="auto" w:fill="FFFFFF"/>
                <w:lang w:val="uk-UA"/>
              </w:rPr>
              <w:t>69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/0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 xml:space="preserve">-25 від 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23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846C02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846C02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846C02" w:rsidP="00846C02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6C02">
              <w:rPr>
                <w:bCs/>
                <w:color w:val="FF0000"/>
                <w:sz w:val="28"/>
                <w:szCs w:val="28"/>
                <w:lang w:val="uk-UA"/>
              </w:rPr>
              <w:t>6</w:t>
            </w:r>
            <w:r>
              <w:rPr>
                <w:bCs/>
                <w:color w:val="FF0000"/>
                <w:sz w:val="28"/>
                <w:szCs w:val="28"/>
                <w:lang w:val="en-US"/>
              </w:rPr>
              <w:t> </w:t>
            </w:r>
            <w:r w:rsidRPr="00846C02">
              <w:rPr>
                <w:bCs/>
                <w:color w:val="FF0000"/>
                <w:sz w:val="28"/>
                <w:szCs w:val="28"/>
                <w:lang w:val="uk-UA"/>
              </w:rPr>
              <w:t>976</w:t>
            </w:r>
            <w:r>
              <w:rPr>
                <w:bCs/>
                <w:color w:val="FF0000"/>
                <w:sz w:val="28"/>
                <w:szCs w:val="28"/>
                <w:lang w:val="en-US"/>
              </w:rPr>
              <w:t> </w:t>
            </w:r>
            <w:r w:rsidRPr="00846C02">
              <w:rPr>
                <w:bCs/>
                <w:color w:val="FF0000"/>
                <w:sz w:val="28"/>
                <w:szCs w:val="28"/>
                <w:lang w:val="uk-UA"/>
              </w:rPr>
              <w:t>104.27</w:t>
            </w:r>
            <w:r w:rsidR="00E128F4" w:rsidRPr="0005589C">
              <w:rPr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="00DD0246" w:rsidRPr="0005589C">
              <w:rPr>
                <w:color w:val="FF0000"/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10.07.2025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163-СМВА</w:t>
            </w:r>
            <w:bookmarkStart w:id="0" w:name="_GoBack"/>
            <w:bookmarkEnd w:id="0"/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5589C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46C02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5B5AC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D5DE-3112-475D-B48B-FB11DAF2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216</TotalTime>
  <Pages>1</Pages>
  <Words>193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Марюхна Наталія Костянтинівна</cp:lastModifiedBy>
  <cp:revision>34</cp:revision>
  <cp:lastPrinted>2025-07-18T12:18:00Z</cp:lastPrinted>
  <dcterms:created xsi:type="dcterms:W3CDTF">2021-06-25T05:40:00Z</dcterms:created>
  <dcterms:modified xsi:type="dcterms:W3CDTF">2025-07-18T12:19:00Z</dcterms:modified>
</cp:coreProperties>
</file>