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040D7B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040D7B" w:rsidRDefault="00D72BEB" w:rsidP="00DD0246">
            <w:pPr>
              <w:jc w:val="center"/>
              <w:rPr>
                <w:b/>
              </w:rPr>
            </w:pPr>
            <w:bookmarkStart w:id="0" w:name="_GoBack"/>
            <w:r w:rsidRPr="00040D7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040D7B">
              <w:rPr>
                <w:b/>
                <w:lang w:val="uk-UA"/>
              </w:rPr>
              <w:t>.</w:t>
            </w:r>
          </w:p>
          <w:p w:rsidR="00D72BEB" w:rsidRPr="00040D7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040D7B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040D7B" w:rsidRDefault="00D72BEB">
            <w:pPr>
              <w:rPr>
                <w:lang w:val="uk-UA"/>
              </w:rPr>
            </w:pPr>
            <w:r w:rsidRPr="00040D7B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040D7B" w:rsidRDefault="00D72BEB">
            <w:pPr>
              <w:rPr>
                <w:lang w:val="uk-UA"/>
              </w:rPr>
            </w:pPr>
            <w:r w:rsidRPr="00040D7B">
              <w:rPr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040D7B" w:rsidRDefault="00040D7B" w:rsidP="00602957">
            <w:pPr>
              <w:rPr>
                <w:b/>
                <w:lang w:val="uk-UA"/>
              </w:rPr>
            </w:pPr>
            <w:r w:rsidRPr="00040D7B">
              <w:rPr>
                <w:b/>
                <w:lang w:val="uk-UA"/>
              </w:rPr>
              <w:t>П</w:t>
            </w:r>
            <w:r w:rsidRPr="00040D7B">
              <w:rPr>
                <w:b/>
              </w:rPr>
              <w:t>ослуг</w:t>
            </w:r>
            <w:r w:rsidRPr="00040D7B">
              <w:rPr>
                <w:b/>
                <w:lang w:val="uk-UA"/>
              </w:rPr>
              <w:t>и</w:t>
            </w:r>
            <w:r w:rsidRPr="00040D7B">
              <w:rPr>
                <w:b/>
              </w:rPr>
              <w:t xml:space="preserve"> з благоустрою населених пунктів (поточний ремонт скейтпарку в міському парку ім. І.М. Кожедуба в м. Суми)</w:t>
            </w:r>
            <w:r w:rsidRPr="00040D7B">
              <w:rPr>
                <w:b/>
                <w:lang w:val="uk-UA"/>
              </w:rPr>
              <w:t xml:space="preserve">  </w:t>
            </w:r>
          </w:p>
        </w:tc>
      </w:tr>
      <w:tr w:rsidR="00D72BEB" w:rsidRPr="00040D7B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040D7B" w:rsidRDefault="00D72BEB">
            <w:pPr>
              <w:rPr>
                <w:lang w:val="uk-UA"/>
              </w:rPr>
            </w:pPr>
            <w:r w:rsidRPr="00040D7B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040D7B" w:rsidRDefault="00D72BEB">
            <w:pPr>
              <w:rPr>
                <w:lang w:val="uk-UA"/>
              </w:rPr>
            </w:pPr>
            <w:r w:rsidRPr="00040D7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040D7B" w:rsidRDefault="00236EE5" w:rsidP="006077A1">
            <w:pPr>
              <w:rPr>
                <w:shd w:val="clear" w:color="auto" w:fill="FFFFFF"/>
                <w:lang w:val="uk-UA"/>
              </w:rPr>
            </w:pPr>
            <w:r w:rsidRPr="00040D7B">
              <w:rPr>
                <w:lang w:val="uk-UA"/>
              </w:rPr>
              <w:t xml:space="preserve">Технічні та якісні характеристики предмета закупівлі: </w:t>
            </w:r>
            <w:r w:rsidR="00040D7B" w:rsidRPr="00040D7B">
              <w:rPr>
                <w:b/>
              </w:rPr>
              <w:t>послуг</w:t>
            </w:r>
            <w:r w:rsidR="00040D7B" w:rsidRPr="00040D7B">
              <w:rPr>
                <w:b/>
                <w:lang w:val="uk-UA"/>
              </w:rPr>
              <w:t>и</w:t>
            </w:r>
            <w:r w:rsidR="00040D7B" w:rsidRPr="00040D7B">
              <w:rPr>
                <w:b/>
              </w:rPr>
              <w:t xml:space="preserve"> з благоустрою населених пунктів (поточний ремонт скейтпарку в міському парку ім. І.М. Кожедуба в м. Суми)</w:t>
            </w:r>
            <w:r w:rsidR="00040D7B" w:rsidRPr="00040D7B">
              <w:rPr>
                <w:b/>
                <w:lang w:val="uk-UA"/>
              </w:rPr>
              <w:t xml:space="preserve">  </w:t>
            </w:r>
            <w:r w:rsidRPr="00040D7B">
              <w:rPr>
                <w:lang w:val="uk-UA"/>
              </w:rPr>
              <w:t xml:space="preserve">визначені на підставі </w:t>
            </w:r>
            <w:r w:rsidRPr="00040D7B">
              <w:rPr>
                <w:shd w:val="clear" w:color="auto" w:fill="FFFFFF"/>
                <w:lang w:val="uk-UA"/>
              </w:rPr>
              <w:t xml:space="preserve">розробленої та затвердженої кошторисної документації, яка складалась відповідно до </w:t>
            </w:r>
            <w:r w:rsidR="00A05E61" w:rsidRPr="00040D7B">
              <w:rPr>
                <w:shd w:val="clear" w:color="auto" w:fill="FFFFFF"/>
                <w:lang w:val="uk-UA"/>
              </w:rPr>
              <w:t>Настанови, затвердженої Наказом Мінрегіону від 01.11.2021 №281</w:t>
            </w:r>
            <w:r w:rsidRPr="00040D7B">
              <w:rPr>
                <w:shd w:val="clear" w:color="auto" w:fill="FFFFFF"/>
                <w:lang w:val="uk-UA"/>
              </w:rPr>
              <w:t xml:space="preserve">. </w:t>
            </w:r>
            <w:r w:rsidR="001B4B61" w:rsidRPr="00040D7B">
              <w:rPr>
                <w:shd w:val="clear" w:color="auto" w:fill="FFFFFF"/>
                <w:lang w:val="uk-UA"/>
              </w:rPr>
              <w:t>Позитивний експертний звіт№</w:t>
            </w:r>
            <w:r w:rsidR="004D176C" w:rsidRPr="00040D7B">
              <w:rPr>
                <w:shd w:val="clear" w:color="auto" w:fill="FFFFFF"/>
                <w:lang w:val="uk-UA"/>
              </w:rPr>
              <w:t>3</w:t>
            </w:r>
            <w:r w:rsidR="00040D7B" w:rsidRPr="00040D7B">
              <w:rPr>
                <w:shd w:val="clear" w:color="auto" w:fill="FFFFFF"/>
                <w:lang w:val="uk-UA"/>
              </w:rPr>
              <w:t>811</w:t>
            </w:r>
            <w:r w:rsidR="001B4B61" w:rsidRPr="00040D7B">
              <w:rPr>
                <w:shd w:val="clear" w:color="auto" w:fill="FFFFFF"/>
                <w:lang w:val="uk-UA"/>
              </w:rPr>
              <w:t xml:space="preserve"> </w:t>
            </w:r>
            <w:r w:rsidR="00312167" w:rsidRPr="00040D7B">
              <w:rPr>
                <w:shd w:val="clear" w:color="auto" w:fill="FFFFFF"/>
                <w:lang w:val="uk-UA"/>
              </w:rPr>
              <w:t xml:space="preserve">від </w:t>
            </w:r>
            <w:r w:rsidR="004D176C" w:rsidRPr="00040D7B">
              <w:rPr>
                <w:shd w:val="clear" w:color="auto" w:fill="FFFFFF"/>
                <w:lang w:val="uk-UA"/>
              </w:rPr>
              <w:t>17</w:t>
            </w:r>
            <w:r w:rsidR="00312167" w:rsidRPr="00040D7B">
              <w:rPr>
                <w:shd w:val="clear" w:color="auto" w:fill="FFFFFF"/>
                <w:lang w:val="uk-UA"/>
              </w:rPr>
              <w:t>.</w:t>
            </w:r>
            <w:r w:rsidR="00040D7B" w:rsidRPr="00040D7B">
              <w:rPr>
                <w:shd w:val="clear" w:color="auto" w:fill="FFFFFF"/>
                <w:lang w:val="uk-UA"/>
              </w:rPr>
              <w:t>06</w:t>
            </w:r>
            <w:r w:rsidR="00312167" w:rsidRPr="00040D7B">
              <w:rPr>
                <w:shd w:val="clear" w:color="auto" w:fill="FFFFFF"/>
                <w:lang w:val="uk-UA"/>
              </w:rPr>
              <w:t>.</w:t>
            </w:r>
            <w:r w:rsidR="001B4B61" w:rsidRPr="00040D7B">
              <w:rPr>
                <w:shd w:val="clear" w:color="auto" w:fill="FFFFFF"/>
                <w:lang w:val="uk-UA"/>
              </w:rPr>
              <w:t>202</w:t>
            </w:r>
            <w:r w:rsidR="00040D7B" w:rsidRPr="00040D7B">
              <w:rPr>
                <w:shd w:val="clear" w:color="auto" w:fill="FFFFFF"/>
                <w:lang w:val="uk-UA"/>
              </w:rPr>
              <w:t>4</w:t>
            </w:r>
            <w:r w:rsidR="001B4B61" w:rsidRPr="00040D7B">
              <w:rPr>
                <w:shd w:val="clear" w:color="auto" w:fill="FFFFFF"/>
                <w:lang w:val="uk-UA"/>
              </w:rPr>
              <w:t xml:space="preserve"> року</w:t>
            </w:r>
          </w:p>
          <w:p w:rsidR="00D72BEB" w:rsidRPr="00040D7B" w:rsidRDefault="00040D7B" w:rsidP="00040D7B">
            <w:pPr>
              <w:ind w:firstLine="567"/>
              <w:contextualSpacing/>
              <w:jc w:val="both"/>
            </w:pPr>
            <w:r w:rsidRPr="00040D7B">
              <w:rPr>
                <w:lang w:val="uk-UA"/>
              </w:rPr>
              <w:t>Послуги повинні надаватися якісно, своєчасно і в повному обсязі та відповідати вимогам законів України «Про благоустрій населених пунктів», «Про охорону навколишнього природного середовища», «Про житлово-комунальні послуги», «Про забезпечення санітарного та епідемічного благополуччя населення» та доповнень до них, Державних санітарних норм та правил утримання територій населених місць, затверджених наказом Міністерства охорони здоров’я України 17.03.2011 №145, Порядку проведення ремонту та утримання об’єктів благоустрою населених пунктів, затвердженого наказом Державного комітету України з питань житлово-комунальному господарства від 23 вересня 2003 року № 154, Правил будови і безпечної експлуатації атракціонної техніки,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01.03.2006 № 110, наказу Міністерства охорони здоров’я України від 31.08.2009 № 653 «Про затвердження Державних санітарних правил планування та забудови населених пунктів», рішення виконавчого комітету Сумської міської ради від 15.04.2014 р. № 178 «Про затвердження тимчасових Правил утримання та експлуатації дитячих ігрових та спортивних майданчиків у м. Суми», Правил благоустрою міста Суми, затверджених відповідним рішення Сумської міської ради та і</w:t>
            </w:r>
            <w:r w:rsidRPr="00040D7B">
              <w:rPr>
                <w:rFonts w:eastAsia="Calibri"/>
                <w:lang w:val="uk-UA"/>
              </w:rPr>
              <w:t>нших діючих будівельних та санітарних норм і правил, державних стандартів і технічних умов.</w:t>
            </w:r>
          </w:p>
        </w:tc>
      </w:tr>
      <w:tr w:rsidR="00D72BEB" w:rsidRPr="00040D7B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040D7B" w:rsidRDefault="00D72BEB">
            <w:pPr>
              <w:rPr>
                <w:lang w:val="uk-UA"/>
              </w:rPr>
            </w:pPr>
            <w:r w:rsidRPr="00040D7B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040D7B" w:rsidRDefault="00D72BEB" w:rsidP="00236EE5">
            <w:pPr>
              <w:rPr>
                <w:lang w:val="uk-UA"/>
              </w:rPr>
            </w:pPr>
            <w:r w:rsidRPr="00040D7B">
              <w:rPr>
                <w:lang w:val="uk-UA"/>
              </w:rPr>
              <w:t>Обґрунтування очікуваної вартості предмета</w:t>
            </w:r>
            <w:r w:rsidR="00236EE5" w:rsidRPr="00040D7B">
              <w:rPr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040D7B" w:rsidRDefault="00236EE5" w:rsidP="006077A1">
            <w:pPr>
              <w:pStyle w:val="af4"/>
              <w:jc w:val="left"/>
            </w:pPr>
            <w:r w:rsidRPr="00040D7B">
              <w:t>Розрахунок очікуваної вартості предмета закупівлі здійснено на підставі кошторисної документації,</w:t>
            </w:r>
            <w:r w:rsidRPr="00040D7B">
              <w:rPr>
                <w:color w:val="0E1D2F"/>
                <w:shd w:val="clear" w:color="auto" w:fill="FFFFFF"/>
              </w:rPr>
              <w:t xml:space="preserve"> яка складена відповідно до </w:t>
            </w:r>
            <w:r w:rsidR="00A05E61" w:rsidRPr="00040D7B">
              <w:rPr>
                <w:color w:val="0E1D2F"/>
                <w:shd w:val="clear" w:color="auto" w:fill="FFFFFF"/>
              </w:rPr>
              <w:t>Настанови, затвердженої Наказом Мінрегіону від 01.11.2021 №281</w:t>
            </w:r>
          </w:p>
        </w:tc>
      </w:tr>
      <w:tr w:rsidR="00236EE5" w:rsidRPr="00040D7B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040D7B" w:rsidRDefault="00236EE5" w:rsidP="0025738F">
            <w:pPr>
              <w:rPr>
                <w:lang w:val="uk-UA"/>
              </w:rPr>
            </w:pPr>
            <w:r w:rsidRPr="00040D7B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040D7B" w:rsidRDefault="00236EE5" w:rsidP="00236EE5">
            <w:pPr>
              <w:rPr>
                <w:lang w:val="uk-UA"/>
              </w:rPr>
            </w:pPr>
            <w:r w:rsidRPr="00040D7B">
              <w:rPr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040D7B" w:rsidRDefault="00040D7B" w:rsidP="00040D7B">
            <w:pPr>
              <w:pStyle w:val="af3"/>
              <w:spacing w:before="0" w:beforeAutospacing="0" w:after="0" w:afterAutospacing="0"/>
              <w:rPr>
                <w:lang w:val="uk-UA"/>
              </w:rPr>
            </w:pPr>
            <w:r w:rsidRPr="00040D7B">
              <w:rPr>
                <w:lang w:val="uk-UA"/>
              </w:rPr>
              <w:t xml:space="preserve">Розмір очікуваної вартості планової закупівлі на 2024 рік складає 670 959,80 грн. </w:t>
            </w:r>
            <w:r w:rsidR="00570692" w:rsidRPr="00040D7B">
              <w:rPr>
                <w:lang w:val="uk-UA"/>
              </w:rPr>
              <w:t>(</w:t>
            </w:r>
            <w:r w:rsidR="00DD0246" w:rsidRPr="00040D7B">
              <w:rPr>
                <w:shd w:val="clear" w:color="auto" w:fill="FFFFFF"/>
                <w:lang w:val="uk-UA"/>
              </w:rPr>
              <w:t xml:space="preserve">відповідно до </w:t>
            </w:r>
            <w:r w:rsidR="00600D20" w:rsidRPr="00040D7B">
              <w:rPr>
                <w:shd w:val="clear" w:color="auto" w:fill="FFFFFF"/>
                <w:lang w:val="uk-UA"/>
              </w:rPr>
              <w:t>наказу Сумської міської військової адміністрації від 2</w:t>
            </w:r>
            <w:r w:rsidR="006D7CAA" w:rsidRPr="00040D7B">
              <w:rPr>
                <w:shd w:val="clear" w:color="auto" w:fill="FFFFFF"/>
                <w:lang w:val="uk-UA"/>
              </w:rPr>
              <w:t>5.12.2023 р. №114</w:t>
            </w:r>
            <w:r w:rsidR="00600D20" w:rsidRPr="00040D7B">
              <w:rPr>
                <w:shd w:val="clear" w:color="auto" w:fill="FFFFFF"/>
                <w:lang w:val="uk-UA"/>
              </w:rPr>
              <w:t>-СМР</w:t>
            </w:r>
            <w:r w:rsidRPr="00040D7B">
              <w:rPr>
                <w:shd w:val="clear" w:color="auto" w:fill="FFFFFF"/>
                <w:lang w:val="uk-UA"/>
              </w:rPr>
              <w:t xml:space="preserve"> – зі змінами</w:t>
            </w:r>
            <w:r w:rsidR="00600D20" w:rsidRPr="00040D7B">
              <w:rPr>
                <w:shd w:val="clear" w:color="auto" w:fill="FFFFFF"/>
                <w:lang w:val="uk-UA"/>
              </w:rPr>
              <w:t>)</w:t>
            </w:r>
            <w:r w:rsidR="00DD0246" w:rsidRPr="00040D7B">
              <w:rPr>
                <w:shd w:val="clear" w:color="auto" w:fill="FFFFFF"/>
                <w:lang w:val="uk-UA"/>
              </w:rPr>
              <w:t>.</w:t>
            </w:r>
          </w:p>
        </w:tc>
      </w:tr>
      <w:bookmarkEnd w:id="0"/>
    </w:tbl>
    <w:p w:rsidR="002B25C3" w:rsidRPr="00DD0246" w:rsidRDefault="002B25C3" w:rsidP="002B25C3">
      <w:pPr>
        <w:rPr>
          <w:lang w:val="uk-UA"/>
        </w:rPr>
      </w:pPr>
    </w:p>
    <w:p w:rsidR="002B25C3" w:rsidRPr="002B25C3" w:rsidRDefault="002B25C3" w:rsidP="00D027EA">
      <w:pPr>
        <w:rPr>
          <w:sz w:val="20"/>
          <w:szCs w:val="20"/>
          <w:lang w:val="uk-UA"/>
        </w:rPr>
      </w:pPr>
    </w:p>
    <w:p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573" w:rsidRDefault="00E25573" w:rsidP="006B39BE">
      <w:r>
        <w:separator/>
      </w:r>
    </w:p>
  </w:endnote>
  <w:endnote w:type="continuationSeparator" w:id="0">
    <w:p w:rsidR="00E25573" w:rsidRDefault="00E25573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573" w:rsidRDefault="00E25573" w:rsidP="006B39BE">
      <w:r>
        <w:separator/>
      </w:r>
    </w:p>
  </w:footnote>
  <w:footnote w:type="continuationSeparator" w:id="0">
    <w:p w:rsidR="00E25573" w:rsidRDefault="00E25573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40D7B"/>
    <w:rsid w:val="000501F0"/>
    <w:rsid w:val="0005434F"/>
    <w:rsid w:val="00083F8E"/>
    <w:rsid w:val="000959E3"/>
    <w:rsid w:val="000A37E8"/>
    <w:rsid w:val="000F3A4C"/>
    <w:rsid w:val="0012168C"/>
    <w:rsid w:val="0012405D"/>
    <w:rsid w:val="001278B2"/>
    <w:rsid w:val="00197FCE"/>
    <w:rsid w:val="001A6B82"/>
    <w:rsid w:val="001B0B06"/>
    <w:rsid w:val="001B4B61"/>
    <w:rsid w:val="001E7A27"/>
    <w:rsid w:val="001F1FF4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12167"/>
    <w:rsid w:val="003145FB"/>
    <w:rsid w:val="003323C1"/>
    <w:rsid w:val="003D1DF2"/>
    <w:rsid w:val="003E4B81"/>
    <w:rsid w:val="003E690E"/>
    <w:rsid w:val="0040532C"/>
    <w:rsid w:val="00415F04"/>
    <w:rsid w:val="004367BA"/>
    <w:rsid w:val="00443985"/>
    <w:rsid w:val="0046384F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176C"/>
    <w:rsid w:val="004D3E8F"/>
    <w:rsid w:val="004D6D07"/>
    <w:rsid w:val="004F18EC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34CD5"/>
    <w:rsid w:val="005422E3"/>
    <w:rsid w:val="00542462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6C6C92"/>
    <w:rsid w:val="006D7CAA"/>
    <w:rsid w:val="00700BF0"/>
    <w:rsid w:val="00700D8B"/>
    <w:rsid w:val="007123BA"/>
    <w:rsid w:val="007264EF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6035"/>
    <w:rsid w:val="00AF130B"/>
    <w:rsid w:val="00B14192"/>
    <w:rsid w:val="00B16EFE"/>
    <w:rsid w:val="00B33BB9"/>
    <w:rsid w:val="00B43F1D"/>
    <w:rsid w:val="00B67636"/>
    <w:rsid w:val="00BB1A62"/>
    <w:rsid w:val="00BB6FD7"/>
    <w:rsid w:val="00C26692"/>
    <w:rsid w:val="00C266EC"/>
    <w:rsid w:val="00C44238"/>
    <w:rsid w:val="00C70AC7"/>
    <w:rsid w:val="00CC4A63"/>
    <w:rsid w:val="00CC75D9"/>
    <w:rsid w:val="00CE2282"/>
    <w:rsid w:val="00CF0916"/>
    <w:rsid w:val="00D027EA"/>
    <w:rsid w:val="00D103BD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15561"/>
    <w:rsid w:val="00E25573"/>
    <w:rsid w:val="00E474B2"/>
    <w:rsid w:val="00E84A32"/>
    <w:rsid w:val="00E85D39"/>
    <w:rsid w:val="00E935BC"/>
    <w:rsid w:val="00EA1B7F"/>
    <w:rsid w:val="00EA26BE"/>
    <w:rsid w:val="00EA5A98"/>
    <w:rsid w:val="00EB7B04"/>
    <w:rsid w:val="00EC259B"/>
    <w:rsid w:val="00EF161F"/>
    <w:rsid w:val="00F17042"/>
    <w:rsid w:val="00F21582"/>
    <w:rsid w:val="00F5390B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25541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88AC-18E6-45B5-9EBE-B6A62223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Даренська Марина Олександрівна</cp:lastModifiedBy>
  <cp:revision>3</cp:revision>
  <cp:lastPrinted>2024-06-19T10:52:00Z</cp:lastPrinted>
  <dcterms:created xsi:type="dcterms:W3CDTF">2024-06-19T10:48:00Z</dcterms:created>
  <dcterms:modified xsi:type="dcterms:W3CDTF">2024-06-19T10:52:00Z</dcterms:modified>
</cp:coreProperties>
</file>