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F0814" w:rsidRDefault="008F0814" w:rsidP="00C72451">
            <w:pPr>
              <w:rPr>
                <w:sz w:val="26"/>
                <w:szCs w:val="26"/>
                <w:lang w:val="uk-UA"/>
              </w:rPr>
            </w:pPr>
            <w:r w:rsidRPr="008F0814">
              <w:rPr>
                <w:sz w:val="26"/>
                <w:szCs w:val="26"/>
                <w:lang w:val="uk-UA"/>
              </w:rPr>
              <w:t>Надання послуг із благоустрою населених пункті (косіння та прибирання скошеної трави по загальних об’єктах міста)</w:t>
            </w:r>
            <w:r w:rsidR="00C72451" w:rsidRPr="008F0814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8F0814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8F0814">
              <w:rPr>
                <w:sz w:val="26"/>
                <w:szCs w:val="26"/>
                <w:lang w:val="uk-UA"/>
              </w:rPr>
              <w:t>Надання послуг із благоустрою населених пункті (косіння та прибирання скошеної трави по загальних об’єктах міста)</w:t>
            </w:r>
            <w:r w:rsidRPr="008F0814">
              <w:rPr>
                <w:sz w:val="26"/>
                <w:szCs w:val="26"/>
              </w:rPr>
              <w:t xml:space="preserve"> </w:t>
            </w:r>
            <w:r w:rsidR="00D20EFF"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8F0814" w:rsidRPr="008F0814" w:rsidRDefault="008F0814" w:rsidP="008F08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5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8F0814">
              <w:rPr>
                <w:sz w:val="26"/>
                <w:szCs w:val="26"/>
                <w:lang w:val="uk-UA"/>
              </w:rPr>
              <w:t>Закону України «Про благоустрій населених пунктів»;</w:t>
            </w:r>
          </w:p>
          <w:p w:rsidR="008F0814" w:rsidRPr="008F0814" w:rsidRDefault="008F0814" w:rsidP="008F0814">
            <w:pPr>
              <w:numPr>
                <w:ilvl w:val="0"/>
                <w:numId w:val="7"/>
              </w:numPr>
              <w:ind w:left="0" w:firstLine="15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8F0814">
              <w:rPr>
                <w:sz w:val="26"/>
                <w:szCs w:val="26"/>
                <w:lang w:val="uk-UA"/>
              </w:rPr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8F0814" w:rsidRPr="008F0814" w:rsidRDefault="008F0814" w:rsidP="008F0814">
            <w:pPr>
              <w:numPr>
                <w:ilvl w:val="0"/>
                <w:numId w:val="7"/>
              </w:numPr>
              <w:ind w:left="0" w:firstLine="15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8F0814">
              <w:rPr>
                <w:sz w:val="26"/>
                <w:szCs w:val="26"/>
                <w:lang w:val="uk-UA"/>
              </w:rPr>
              <w:t xml:space="preserve">Правил благоустрою міста Суми, затверджених відповідним Рішенням Сумської міської ради </w:t>
            </w:r>
          </w:p>
          <w:p w:rsidR="008F0814" w:rsidRPr="008F0814" w:rsidRDefault="008F0814" w:rsidP="008F0814">
            <w:pPr>
              <w:numPr>
                <w:ilvl w:val="0"/>
                <w:numId w:val="7"/>
              </w:numPr>
              <w:ind w:left="0" w:firstLine="15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8F0814">
              <w:rPr>
                <w:sz w:val="26"/>
                <w:szCs w:val="26"/>
                <w:lang w:val="uk-UA"/>
              </w:rPr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9043A2" w:rsidRDefault="009043A2" w:rsidP="006865BD">
            <w:pPr>
              <w:widowControl w:val="0"/>
              <w:suppressAutoHyphens/>
              <w:ind w:firstLine="15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8F081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8F081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8F0814" w:rsidRPr="008F0814">
              <w:rPr>
                <w:sz w:val="26"/>
                <w:szCs w:val="26"/>
                <w:lang w:val="uk-UA"/>
              </w:rPr>
              <w:t>косіння та прибирання скошеної трави по загальних об’єктах міста</w:t>
            </w:r>
            <w:r w:rsidR="00C72451">
              <w:rPr>
                <w:sz w:val="26"/>
                <w:szCs w:val="26"/>
                <w:lang w:val="uk-UA"/>
              </w:rPr>
              <w:t xml:space="preserve">.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8F0814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8F0814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>на 202</w:t>
            </w:r>
            <w:r w:rsidR="008F0814">
              <w:rPr>
                <w:sz w:val="26"/>
                <w:szCs w:val="26"/>
                <w:lang w:val="uk-UA"/>
              </w:rPr>
              <w:t>2</w:t>
            </w:r>
            <w:r w:rsidRPr="009043A2">
              <w:rPr>
                <w:sz w:val="26"/>
                <w:szCs w:val="26"/>
                <w:lang w:val="uk-UA"/>
              </w:rPr>
              <w:t xml:space="preserve">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C72451">
              <w:rPr>
                <w:sz w:val="26"/>
                <w:szCs w:val="26"/>
                <w:lang w:val="uk-UA"/>
              </w:rPr>
              <w:t xml:space="preserve">                    </w:t>
            </w:r>
            <w:r w:rsidR="008F0814">
              <w:rPr>
                <w:sz w:val="26"/>
                <w:szCs w:val="26"/>
                <w:lang w:val="uk-UA"/>
              </w:rPr>
              <w:t>428 000</w:t>
            </w:r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>відповідно до рішення Сумської міської ради від 2</w:t>
            </w:r>
            <w:r w:rsidR="008F0814">
              <w:rPr>
                <w:sz w:val="26"/>
                <w:szCs w:val="26"/>
                <w:lang w:val="uk-UA"/>
              </w:rPr>
              <w:t>6</w:t>
            </w:r>
            <w:r w:rsidR="009043A2" w:rsidRPr="009043A2">
              <w:rPr>
                <w:sz w:val="26"/>
                <w:szCs w:val="26"/>
                <w:lang w:val="uk-UA"/>
              </w:rPr>
              <w:t>.</w:t>
            </w:r>
            <w:r w:rsidR="008F0814">
              <w:rPr>
                <w:sz w:val="26"/>
                <w:szCs w:val="26"/>
                <w:lang w:val="uk-UA"/>
              </w:rPr>
              <w:t>01</w:t>
            </w:r>
            <w:r w:rsidR="009043A2" w:rsidRPr="009043A2">
              <w:rPr>
                <w:sz w:val="26"/>
                <w:szCs w:val="26"/>
                <w:lang w:val="uk-UA"/>
              </w:rPr>
              <w:t>.202</w:t>
            </w:r>
            <w:r w:rsidR="008F0814">
              <w:rPr>
                <w:sz w:val="26"/>
                <w:szCs w:val="26"/>
                <w:lang w:val="uk-UA"/>
              </w:rPr>
              <w:t>2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 року №</w:t>
            </w:r>
            <w:r w:rsidR="008F0814">
              <w:rPr>
                <w:sz w:val="26"/>
                <w:szCs w:val="26"/>
                <w:lang w:val="uk-UA"/>
              </w:rPr>
              <w:t>2704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на 202</w:t>
            </w:r>
            <w:r w:rsidR="008F0814">
              <w:rPr>
                <w:bCs/>
                <w:sz w:val="26"/>
                <w:szCs w:val="26"/>
                <w:lang w:val="uk-UA"/>
              </w:rPr>
              <w:t>2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рік»</w:t>
            </w:r>
            <w:r w:rsidR="00C72451">
              <w:rPr>
                <w:bCs/>
                <w:sz w:val="26"/>
                <w:szCs w:val="26"/>
                <w:lang w:val="uk-UA"/>
              </w:rPr>
              <w:t>(зі змінами)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C6" w:rsidRDefault="00F740C6" w:rsidP="006B39BE">
      <w:r>
        <w:separator/>
      </w:r>
    </w:p>
  </w:endnote>
  <w:endnote w:type="continuationSeparator" w:id="0">
    <w:p w:rsidR="00F740C6" w:rsidRDefault="00F740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C6" w:rsidRDefault="00F740C6" w:rsidP="006B39BE">
      <w:r>
        <w:separator/>
      </w:r>
    </w:p>
  </w:footnote>
  <w:footnote w:type="continuationSeparator" w:id="0">
    <w:p w:rsidR="00F740C6" w:rsidRDefault="00F740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081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740C6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658C0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41A4-83F7-4E43-ADA6-24AEFEA8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2</cp:revision>
  <cp:lastPrinted>2021-07-12T06:37:00Z</cp:lastPrinted>
  <dcterms:created xsi:type="dcterms:W3CDTF">2022-06-30T11:00:00Z</dcterms:created>
  <dcterms:modified xsi:type="dcterms:W3CDTF">2022-06-30T11:00:00Z</dcterms:modified>
</cp:coreProperties>
</file>