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0E479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0E4791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C7322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і</w:t>
            </w:r>
            <w:r w:rsidR="002B61DE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альної громади (</w:t>
            </w:r>
            <w:proofErr w:type="spellStart"/>
            <w:r w:rsidR="002B61DE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пров</w:t>
            </w:r>
            <w:proofErr w:type="spellEnd"/>
            <w:r w:rsidR="002B61DE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. Спортивний</w:t>
            </w: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2B61DE">
              <w:rPr>
                <w:bCs/>
                <w:spacing w:val="-3"/>
                <w:sz w:val="28"/>
                <w:szCs w:val="26"/>
                <w:lang w:val="uk-UA"/>
              </w:rPr>
              <w:t>іальної громади (</w:t>
            </w:r>
            <w:proofErr w:type="spellStart"/>
            <w:r w:rsidR="002B61DE">
              <w:rPr>
                <w:bCs/>
                <w:spacing w:val="-3"/>
                <w:sz w:val="28"/>
                <w:szCs w:val="26"/>
                <w:lang w:val="uk-UA"/>
              </w:rPr>
              <w:t>пров</w:t>
            </w:r>
            <w:proofErr w:type="spellEnd"/>
            <w:r w:rsidR="002B61DE">
              <w:rPr>
                <w:bCs/>
                <w:spacing w:val="-3"/>
                <w:sz w:val="28"/>
                <w:szCs w:val="26"/>
                <w:lang w:val="uk-UA"/>
              </w:rPr>
              <w:t>. Спортивний</w:t>
            </w: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доріг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2B61DE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C7322B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6E6077">
              <w:rPr>
                <w:sz w:val="28"/>
                <w:szCs w:val="28"/>
              </w:rPr>
              <w:t>них норм України у будівництві» та кошторисної документації, яка отримала позитивну експертну оцінку</w:t>
            </w:r>
            <w:r w:rsidR="002B61DE">
              <w:rPr>
                <w:sz w:val="28"/>
                <w:szCs w:val="28"/>
              </w:rPr>
              <w:t xml:space="preserve"> №3128 від 08.05.2023</w:t>
            </w:r>
            <w:r w:rsidR="00C7322B">
              <w:rPr>
                <w:sz w:val="28"/>
                <w:szCs w:val="28"/>
              </w:rPr>
              <w:t>.</w:t>
            </w:r>
          </w:p>
        </w:tc>
      </w:tr>
      <w:tr w:rsidR="00C729EE" w:rsidRPr="002B61DE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2B61DE">
              <w:rPr>
                <w:bCs/>
                <w:kern w:val="36"/>
                <w:sz w:val="28"/>
                <w:szCs w:val="28"/>
                <w:lang w:val="uk-UA"/>
              </w:rPr>
              <w:t>215 175</w:t>
            </w:r>
            <w:r w:rsidR="005C020B" w:rsidRPr="005C020B">
              <w:rPr>
                <w:bCs/>
                <w:kern w:val="36"/>
                <w:sz w:val="28"/>
                <w:szCs w:val="28"/>
                <w:lang w:val="uk-UA"/>
              </w:rPr>
              <w:t>,00</w:t>
            </w:r>
            <w:r w:rsidR="00BD199B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  <w:bookmarkStart w:id="0" w:name="_GoBack"/>
      <w:bookmarkEnd w:id="0"/>
    </w:p>
    <w:sectPr w:rsidR="00C729EE" w:rsidRPr="00DD0246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122CFD"/>
    <w:rsid w:val="00176AE2"/>
    <w:rsid w:val="00192F90"/>
    <w:rsid w:val="002B61DE"/>
    <w:rsid w:val="003B630E"/>
    <w:rsid w:val="0047122C"/>
    <w:rsid w:val="005C020B"/>
    <w:rsid w:val="005F2695"/>
    <w:rsid w:val="00656EED"/>
    <w:rsid w:val="006E6077"/>
    <w:rsid w:val="00754AA2"/>
    <w:rsid w:val="007A1F1F"/>
    <w:rsid w:val="00880B8F"/>
    <w:rsid w:val="009076DD"/>
    <w:rsid w:val="00A22057"/>
    <w:rsid w:val="00BD199B"/>
    <w:rsid w:val="00C13719"/>
    <w:rsid w:val="00C729EE"/>
    <w:rsid w:val="00C7322B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2C4C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2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2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cp:lastPrinted>2023-05-11T07:40:00Z</cp:lastPrinted>
  <dcterms:created xsi:type="dcterms:W3CDTF">2023-05-11T07:40:00Z</dcterms:created>
  <dcterms:modified xsi:type="dcterms:W3CDTF">2023-05-11T07:40:00Z</dcterms:modified>
</cp:coreProperties>
</file>