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Pr="00BC472F" w:rsidRDefault="002B25C3" w:rsidP="002B25C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BC472F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BC472F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BC472F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BC472F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Pr="00BC472F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BC472F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CAE" w14:textId="1CE8F6FC" w:rsidR="00D72BEB" w:rsidRPr="00BC472F" w:rsidRDefault="00BC472F" w:rsidP="003E2E54">
            <w:pPr>
              <w:rPr>
                <w:b/>
                <w:sz w:val="28"/>
                <w:szCs w:val="28"/>
                <w:lang w:val="uk-UA"/>
              </w:rPr>
            </w:pPr>
            <w:r w:rsidRPr="00BC472F">
              <w:rPr>
                <w:b/>
                <w:iCs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</w:p>
        </w:tc>
      </w:tr>
      <w:tr w:rsidR="00D72BEB" w:rsidRPr="00BC472F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8583" w14:textId="77777777" w:rsidR="00BC472F" w:rsidRPr="00BC472F" w:rsidRDefault="00236EE5" w:rsidP="000B7F08">
            <w:pPr>
              <w:jc w:val="both"/>
              <w:rPr>
                <w:b/>
                <w:iCs/>
                <w:sz w:val="28"/>
                <w:szCs w:val="28"/>
                <w:lang w:val="uk-UA"/>
              </w:rPr>
            </w:pPr>
            <w:bookmarkStart w:id="0" w:name="_GoBack"/>
            <w:r w:rsidRPr="00BC472F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 xml:space="preserve">Реконструкція теплових мереж для забезпечення взаємного резервування теплових джерел Сумської ТЕЦ та КППВ в м. Суми </w:t>
            </w:r>
          </w:p>
          <w:p w14:paraId="5226DACE" w14:textId="6CA87F03" w:rsidR="00236EE5" w:rsidRPr="00BC472F" w:rsidRDefault="00236EE5" w:rsidP="000B7F08">
            <w:pPr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BC472F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14:paraId="50C552BD" w14:textId="77777777" w:rsidR="00D462F9" w:rsidRPr="00BC472F" w:rsidRDefault="00D462F9" w:rsidP="000B7F08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bookmarkEnd w:id="0"/>
          <w:p w14:paraId="3D03F500" w14:textId="77777777" w:rsidR="00D72BEB" w:rsidRPr="00BC472F" w:rsidRDefault="00D462F9" w:rsidP="00A00F2F">
            <w:pPr>
              <w:tabs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3E2E54" w:rsidRPr="00BC472F">
              <w:rPr>
                <w:sz w:val="28"/>
                <w:szCs w:val="28"/>
                <w:lang w:val="uk-UA"/>
              </w:rPr>
              <w:t>3</w:t>
            </w:r>
            <w:r w:rsidRPr="00BC472F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0B7F08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BC472F" w:rsidRDefault="00D72BEB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BC472F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BC472F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BC472F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BC472F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BC472F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Pr="00BC472F" w:rsidRDefault="00236EE5" w:rsidP="0025738F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BC472F" w:rsidRDefault="00236EE5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6F09E095" w:rsidR="00236EE5" w:rsidRPr="00BC472F" w:rsidRDefault="00DD0246" w:rsidP="00B777CD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BC47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en-US"/>
              </w:rPr>
              <w:t>c</w:t>
            </w:r>
            <w:r w:rsidR="00B566AB" w:rsidRPr="00BC472F">
              <w:rPr>
                <w:sz w:val="28"/>
                <w:szCs w:val="28"/>
                <w:lang w:val="uk-UA"/>
              </w:rPr>
              <w:t xml:space="preserve">кладає:           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1 299 234 500,00 </w:t>
            </w:r>
            <w:r w:rsidRPr="00BC472F">
              <w:rPr>
                <w:sz w:val="28"/>
                <w:szCs w:val="28"/>
                <w:lang w:val="uk-UA"/>
              </w:rPr>
              <w:t>грн.</w:t>
            </w:r>
            <w:r w:rsidR="00570692" w:rsidRPr="00BC472F">
              <w:rPr>
                <w:sz w:val="28"/>
                <w:szCs w:val="28"/>
                <w:lang w:val="uk-UA"/>
              </w:rPr>
              <w:t xml:space="preserve"> 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у т.ч. на 2023 рік 195 500 000,00 грн. </w:t>
            </w:r>
            <w:r w:rsidR="00570692" w:rsidRPr="00BC472F">
              <w:rPr>
                <w:sz w:val="28"/>
                <w:szCs w:val="28"/>
                <w:lang w:val="uk-UA"/>
              </w:rPr>
              <w:t>(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BC472F" w:rsidRPr="00BC472F">
              <w:rPr>
                <w:sz w:val="28"/>
                <w:szCs w:val="28"/>
                <w:shd w:val="clear" w:color="auto" w:fill="FFFFFF"/>
                <w:lang w:val="uk-UA"/>
              </w:rPr>
              <w:t>СМР № 3761МР від 10.07.2023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BC472F" w:rsidRDefault="002B25C3" w:rsidP="002B25C3">
      <w:pPr>
        <w:rPr>
          <w:sz w:val="28"/>
          <w:szCs w:val="28"/>
          <w:lang w:val="uk-UA"/>
        </w:rPr>
      </w:pPr>
    </w:p>
    <w:p w14:paraId="6EEAE357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p w14:paraId="33ABE7F3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sectPr w:rsidR="002B25C3" w:rsidRPr="00BC472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B7F08"/>
    <w:rsid w:val="000F3A4C"/>
    <w:rsid w:val="0012168C"/>
    <w:rsid w:val="0012405D"/>
    <w:rsid w:val="00125280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96035"/>
    <w:rsid w:val="00AF130B"/>
    <w:rsid w:val="00AF263D"/>
    <w:rsid w:val="00B14192"/>
    <w:rsid w:val="00B16EFE"/>
    <w:rsid w:val="00B33BB9"/>
    <w:rsid w:val="00B43F1D"/>
    <w:rsid w:val="00B566AB"/>
    <w:rsid w:val="00B67636"/>
    <w:rsid w:val="00B777CD"/>
    <w:rsid w:val="00B86FF0"/>
    <w:rsid w:val="00BB1A62"/>
    <w:rsid w:val="00BB6FD7"/>
    <w:rsid w:val="00BC472F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62E6-5B8E-4C69-A62D-56E3ECC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37</cp:revision>
  <cp:lastPrinted>2023-08-25T11:27:00Z</cp:lastPrinted>
  <dcterms:created xsi:type="dcterms:W3CDTF">2021-06-25T05:40:00Z</dcterms:created>
  <dcterms:modified xsi:type="dcterms:W3CDTF">2023-09-05T05:28:00Z</dcterms:modified>
</cp:coreProperties>
</file>