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АНКЕТА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 проєкту регуляторного акта та аналізу регуляторного впливу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Сумська міська територіальна громада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«____» _________2025 року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Проєкт регуляторного акта – рішення Виконавчого комітету Сумської міської ради «Про проведення конкурсу на здійснення операцій із збирання та перевезення побутових відходів на території Сумської міської територіальної громади» (далі – проєкт РА).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  <w:t>Ваша думка щодо доцільності розробки та прийняття проєкту РА:</w:t>
      </w:r>
    </w:p>
    <w:p>
      <w:pPr>
        <w:widowControl w:val="0"/>
        <w:spacing w:after="0" w:line="240" w:lineRule="auto"/>
        <w:ind w:left="400"/>
        <w:jc w:val="both"/>
        <w:rPr>
          <w:rFonts w:ascii="Times New Roman" w:hAnsi="Times New Roman" w:eastAsia="Times New Roman" w:cs="Times New Roman"/>
          <w:bCs/>
          <w:sz w:val="16"/>
          <w:szCs w:val="16"/>
          <w:lang w:eastAsia="ru-RU"/>
        </w:rPr>
      </w:pPr>
    </w:p>
    <w:tbl>
      <w:tblPr>
        <w:tblStyle w:val="3"/>
        <w:tblW w:w="0" w:type="auto"/>
        <w:tblInd w:w="5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6"/>
        <w:gridCol w:w="1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316" w:type="dxa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120" w:line="240" w:lineRule="auto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</w:tcPr>
          <w:p>
            <w:pPr>
              <w:spacing w:after="120" w:line="240" w:lineRule="auto"/>
              <w:ind w:left="400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t>Доцільно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9" w:hRule="atLeast"/>
        </w:trPr>
        <w:tc>
          <w:tcPr>
            <w:tcW w:w="31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pacing w:after="120" w:line="240" w:lineRule="auto"/>
              <w:ind w:left="400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after="120" w:line="240" w:lineRule="auto"/>
              <w:ind w:left="400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3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120" w:line="240" w:lineRule="auto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</w:tcPr>
          <w:p>
            <w:pPr>
              <w:spacing w:after="120" w:line="240" w:lineRule="auto"/>
              <w:ind w:left="400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t>Недоцільно</w:t>
            </w:r>
          </w:p>
        </w:tc>
      </w:tr>
    </w:tbl>
    <w:p>
      <w:pPr>
        <w:widowControl w:val="0"/>
        <w:spacing w:after="0" w:line="240" w:lineRule="auto"/>
        <w:ind w:left="400"/>
        <w:jc w:val="both"/>
        <w:rPr>
          <w:rFonts w:ascii="Times New Roman" w:hAnsi="Times New Roman" w:eastAsia="Times New Roman" w:cs="Times New Roman"/>
          <w:bCs/>
          <w:sz w:val="16"/>
          <w:szCs w:val="16"/>
          <w:lang w:eastAsia="ru-RU"/>
        </w:rPr>
      </w:pPr>
    </w:p>
    <w:p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  <w:t>Чи відповідає, на Вашу думку, проєкт РА та аналіз регуляторного впливу (далі -АРВ) основним принципам Державної регуляторної політики?</w:t>
      </w:r>
    </w:p>
    <w:p>
      <w:pPr>
        <w:widowControl w:val="0"/>
        <w:spacing w:after="0" w:line="240" w:lineRule="auto"/>
        <w:ind w:left="400"/>
        <w:jc w:val="both"/>
        <w:rPr>
          <w:rFonts w:ascii="Times New Roman" w:hAnsi="Times New Roman" w:eastAsia="Times New Roman" w:cs="Times New Roman"/>
          <w:bCs/>
          <w:sz w:val="16"/>
          <w:szCs w:val="16"/>
          <w:lang w:eastAsia="ru-RU"/>
        </w:rPr>
      </w:pPr>
    </w:p>
    <w:tbl>
      <w:tblPr>
        <w:tblStyle w:val="3"/>
        <w:tblW w:w="0" w:type="auto"/>
        <w:tblInd w:w="5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6"/>
        <w:gridCol w:w="1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9" w:hRule="atLeast"/>
        </w:trPr>
        <w:tc>
          <w:tcPr>
            <w:tcW w:w="316" w:type="dxa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120" w:line="240" w:lineRule="auto"/>
              <w:ind w:left="400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</w:tcPr>
          <w:p>
            <w:pPr>
              <w:spacing w:after="120" w:line="240" w:lineRule="auto"/>
              <w:ind w:left="400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t>Так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9" w:hRule="atLeast"/>
        </w:trPr>
        <w:tc>
          <w:tcPr>
            <w:tcW w:w="31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pacing w:after="120" w:line="240" w:lineRule="auto"/>
              <w:ind w:left="400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after="120" w:line="240" w:lineRule="auto"/>
              <w:ind w:left="400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9" w:hRule="atLeast"/>
        </w:trPr>
        <w:tc>
          <w:tcPr>
            <w:tcW w:w="3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120" w:line="240" w:lineRule="auto"/>
              <w:ind w:left="400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</w:tcPr>
          <w:p>
            <w:pPr>
              <w:spacing w:after="120" w:line="240" w:lineRule="auto"/>
              <w:ind w:left="400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t>Ні</w:t>
            </w:r>
          </w:p>
        </w:tc>
      </w:tr>
    </w:tbl>
    <w:p>
      <w:pPr>
        <w:widowControl w:val="0"/>
        <w:spacing w:after="0" w:line="240" w:lineRule="auto"/>
        <w:ind w:left="400"/>
        <w:jc w:val="both"/>
        <w:rPr>
          <w:rFonts w:ascii="Times New Roman" w:hAnsi="Times New Roman" w:eastAsia="Times New Roman" w:cs="Times New Roman"/>
          <w:bCs/>
          <w:sz w:val="16"/>
          <w:szCs w:val="16"/>
          <w:lang w:eastAsia="ru-RU"/>
        </w:rPr>
      </w:pPr>
    </w:p>
    <w:p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  <w:t>Які пункти проєкту РА та АРВ, на Вашу думку, потребують доопрацювання?</w:t>
      </w:r>
    </w:p>
    <w:p>
      <w:pPr>
        <w:widowControl w:val="0"/>
        <w:spacing w:after="0" w:line="240" w:lineRule="auto"/>
        <w:ind w:left="40"/>
        <w:jc w:val="both"/>
        <w:rPr>
          <w:rFonts w:ascii="Times New Roman" w:hAnsi="Times New Roman" w:eastAsia="Times New Roman" w:cs="Times New Roman"/>
          <w:bCs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Cs w:val="28"/>
          <w:lang w:eastAsia="ru-RU"/>
        </w:rPr>
        <w:t xml:space="preserve">________________________________________________________________________________________________________________________________________ </w:t>
      </w:r>
    </w:p>
    <w:p>
      <w:pPr>
        <w:widowControl w:val="0"/>
        <w:spacing w:after="0" w:line="240" w:lineRule="auto"/>
        <w:ind w:left="40"/>
        <w:jc w:val="center"/>
        <w:rPr>
          <w:rFonts w:ascii="Times New Roman" w:hAnsi="Times New Roman" w:eastAsia="Times New Roman" w:cs="Times New Roman"/>
          <w:bCs/>
          <w:sz w:val="20"/>
          <w:lang w:eastAsia="ru-RU"/>
        </w:rPr>
      </w:pPr>
      <w:r>
        <w:rPr>
          <w:rFonts w:ascii="Times New Roman" w:hAnsi="Times New Roman" w:eastAsia="Times New Roman" w:cs="Times New Roman"/>
          <w:bCs/>
          <w:sz w:val="20"/>
          <w:lang w:eastAsia="ru-RU"/>
        </w:rPr>
        <w:t>(зазначте номери пунктів та необхідні зміни)</w:t>
      </w:r>
    </w:p>
    <w:p>
      <w:pPr>
        <w:widowControl w:val="0"/>
        <w:spacing w:after="0" w:line="240" w:lineRule="auto"/>
        <w:ind w:left="40"/>
        <w:jc w:val="center"/>
        <w:rPr>
          <w:rFonts w:ascii="Times New Roman" w:hAnsi="Times New Roman" w:eastAsia="Times New Roman" w:cs="Times New Roman"/>
          <w:bCs/>
          <w:sz w:val="16"/>
          <w:szCs w:val="16"/>
          <w:lang w:eastAsia="ru-RU"/>
        </w:rPr>
      </w:pPr>
    </w:p>
    <w:p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  <w:t>Які пункти проєкту РА та АРВ, на Вашу думку, потрібно включити/ виключити?</w:t>
      </w:r>
    </w:p>
    <w:p>
      <w:pPr>
        <w:widowControl w:val="0"/>
        <w:spacing w:after="0" w:line="240" w:lineRule="auto"/>
        <w:ind w:left="40"/>
        <w:jc w:val="both"/>
        <w:rPr>
          <w:rFonts w:ascii="Times New Roman" w:hAnsi="Times New Roman" w:eastAsia="Times New Roman" w:cs="Times New Roman"/>
          <w:bCs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Cs w:val="28"/>
          <w:lang w:eastAsia="ru-RU"/>
        </w:rPr>
        <w:t>____________________________________________________________________________________</w:t>
      </w:r>
    </w:p>
    <w:p>
      <w:pPr>
        <w:widowControl w:val="0"/>
        <w:spacing w:after="0" w:line="240" w:lineRule="auto"/>
        <w:ind w:left="40"/>
        <w:jc w:val="center"/>
        <w:rPr>
          <w:rFonts w:ascii="Times New Roman" w:hAnsi="Times New Roman" w:eastAsia="Times New Roman" w:cs="Times New Roman"/>
          <w:bCs/>
          <w:sz w:val="20"/>
          <w:lang w:eastAsia="ru-RU"/>
        </w:rPr>
      </w:pPr>
      <w:r>
        <w:rPr>
          <w:rFonts w:ascii="Times New Roman" w:hAnsi="Times New Roman" w:eastAsia="Times New Roman" w:cs="Times New Roman"/>
          <w:bCs/>
          <w:sz w:val="20"/>
          <w:lang w:eastAsia="ru-RU"/>
        </w:rPr>
        <w:t>(зазначте номери пунктів та запропонуйте їх у новій редакції)</w:t>
      </w:r>
    </w:p>
    <w:p>
      <w:pPr>
        <w:widowControl w:val="0"/>
        <w:spacing w:after="0" w:line="240" w:lineRule="auto"/>
        <w:jc w:val="both"/>
        <w:rPr>
          <w:rFonts w:ascii="Times New Roman" w:hAnsi="Times New Roman" w:eastAsia="Times New Roman" w:cs="Times New Roman"/>
          <w:bCs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Cs w:val="28"/>
          <w:lang w:eastAsia="ru-RU"/>
        </w:rPr>
        <w:t>____________________________________________________________________________________</w:t>
      </w:r>
    </w:p>
    <w:p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  <w:t xml:space="preserve">Надайте свої пропозиції щодо проєкту РА з метою його вдосконалення </w:t>
      </w:r>
    </w:p>
    <w:p>
      <w:pPr>
        <w:widowControl w:val="0"/>
        <w:spacing w:after="0" w:line="240" w:lineRule="auto"/>
        <w:ind w:left="40"/>
        <w:jc w:val="both"/>
        <w:rPr>
          <w:rFonts w:ascii="Times New Roman" w:hAnsi="Times New Roman" w:eastAsia="Times New Roman" w:cs="Times New Roman"/>
          <w:bCs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Cs w:val="28"/>
          <w:lang w:eastAsia="ru-RU"/>
        </w:rPr>
        <w:t>____________________________________________________________________________________</w:t>
      </w:r>
    </w:p>
    <w:p>
      <w:pPr>
        <w:widowControl w:val="0"/>
        <w:spacing w:after="0" w:line="240" w:lineRule="auto"/>
        <w:ind w:left="40"/>
        <w:jc w:val="both"/>
        <w:rPr>
          <w:rFonts w:ascii="Times New Roman" w:hAnsi="Times New Roman" w:eastAsia="Times New Roman" w:cs="Times New Roman"/>
          <w:bCs/>
          <w:sz w:val="16"/>
          <w:szCs w:val="16"/>
          <w:lang w:eastAsia="ru-RU"/>
        </w:rPr>
      </w:pPr>
    </w:p>
    <w:p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FFFFFF"/>
          <w:lang w:eastAsia="uk-UA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FFFFFF"/>
          <w:lang w:eastAsia="uk-UA"/>
        </w:rPr>
        <w:t>Прізвище, ім’я та по батькові, сфера діяльності, контактний телефон та електронна адреса респондента</w:t>
      </w:r>
    </w:p>
    <w:p>
      <w:pPr>
        <w:widowControl w:val="0"/>
        <w:spacing w:after="0" w:line="240" w:lineRule="auto"/>
        <w:ind w:left="40"/>
        <w:jc w:val="both"/>
        <w:rPr>
          <w:rFonts w:ascii="Times New Roman" w:hAnsi="Times New Roman" w:eastAsia="Times New Roman" w:cs="Times New Roman"/>
          <w:bCs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Cs w:val="28"/>
          <w:lang w:eastAsia="ru-RU"/>
        </w:rPr>
        <w:t>________________________________________________________________________________________________________________________________________________________________________</w:t>
      </w:r>
    </w:p>
    <w:p>
      <w:pPr>
        <w:widowControl w:val="0"/>
        <w:spacing w:after="0" w:line="240" w:lineRule="auto"/>
        <w:ind w:left="60" w:firstLine="66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uk-UA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uk-UA"/>
        </w:rPr>
        <w:t>Відповідно до ст. 11 Закону України «Про захист персональних даних» даю згоду на обробку та використання моїх персональних даних для здійснення повноважень, пов’язаних із розглядом цього проєкту РА та АРВ:</w:t>
      </w:r>
    </w:p>
    <w:p>
      <w:pPr>
        <w:widowControl w:val="0"/>
        <w:spacing w:after="0" w:line="240" w:lineRule="auto"/>
        <w:ind w:left="60" w:firstLine="66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shd w:val="clear" w:color="auto" w:fill="FFFFFF"/>
          <w:lang w:eastAsia="uk-UA"/>
        </w:rPr>
      </w:pPr>
    </w:p>
    <w:tbl>
      <w:tblPr>
        <w:tblStyle w:val="3"/>
        <w:tblW w:w="0" w:type="auto"/>
        <w:tblInd w:w="5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4"/>
        <w:gridCol w:w="5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64" w:type="dxa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25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t>Так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6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64" w:type="dxa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t>Ні</w:t>
            </w:r>
          </w:p>
        </w:tc>
      </w:tr>
    </w:tbl>
    <w:p>
      <w:pPr>
        <w:widowControl w:val="0"/>
        <w:spacing w:after="0" w:line="240" w:lineRule="auto"/>
        <w:ind w:left="60" w:firstLine="66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shd w:val="clear" w:color="auto" w:fill="FFFFFF"/>
          <w:lang w:eastAsia="uk-UA"/>
        </w:rPr>
      </w:pPr>
    </w:p>
    <w:p>
      <w:pPr>
        <w:widowControl w:val="0"/>
        <w:spacing w:after="0" w:line="240" w:lineRule="auto"/>
        <w:ind w:left="60" w:firstLine="66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uk-UA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uk-UA"/>
        </w:rPr>
        <w:t>Анкету Ви можете надати на електронну адресу:         dim@smr.gov.ua</w:t>
      </w:r>
    </w:p>
    <w:p>
      <w:pPr>
        <w:widowControl w:val="0"/>
        <w:spacing w:after="0" w:line="240" w:lineRule="auto"/>
        <w:ind w:left="60" w:hanging="60"/>
        <w:jc w:val="both"/>
        <w:rPr>
          <w:rFonts w:ascii="Times New Roman" w:hAnsi="Times New Roman" w:eastAsia="Times New Roman" w:cs="Times New Roman"/>
          <w:sz w:val="20"/>
          <w:szCs w:val="20"/>
          <w:shd w:val="clear" w:color="auto" w:fill="FFFFFF"/>
          <w:lang w:eastAsia="uk-UA"/>
        </w:rPr>
      </w:pPr>
    </w:p>
    <w:p>
      <w:pPr>
        <w:widowControl w:val="0"/>
        <w:spacing w:after="0" w:line="240" w:lineRule="auto"/>
        <w:ind w:left="60"/>
        <w:jc w:val="center"/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FFFFFF"/>
          <w:lang w:eastAsia="uk-UA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FFFFFF"/>
          <w:lang w:eastAsia="uk-UA"/>
        </w:rPr>
        <w:t>Дякуємо Вам за відповіді!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Noto Sans CJK SC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Noto Sans CJK SC">
    <w:panose1 w:val="020B0500000000000000"/>
    <w:charset w:val="86"/>
    <w:family w:val="auto"/>
    <w:pitch w:val="default"/>
    <w:sig w:usb0="30000083" w:usb1="2BDF3C10" w:usb2="00000016" w:usb3="00000000" w:csb0="602E0107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黑体">
    <w:altName w:val="Noto Sans CJK SC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SimSun">
    <w:altName w:val="Noto Sans CJK SC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Calibri">
    <w:panose1 w:val="020F0502020204030204"/>
    <w:charset w:val="CC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Segoe UI">
    <w:altName w:val="Noto Looped Lao Bold"/>
    <w:panose1 w:val="020B0502040204020203"/>
    <w:charset w:val="CC"/>
    <w:family w:val="swiss"/>
    <w:pitch w:val="default"/>
    <w:sig w:usb0="00000000" w:usb1="00000000" w:usb2="00000009" w:usb3="00000000" w:csb0="000001FF" w:csb1="00000000"/>
  </w:font>
  <w:font w:name="Noto Looped Lao Bold">
    <w:panose1 w:val="020B0502040504020204"/>
    <w:charset w:val="00"/>
    <w:family w:val="auto"/>
    <w:pitch w:val="default"/>
    <w:sig w:usb0="02000000" w:usb1="00000000" w:usb2="00000000" w:usb3="00000000" w:csb0="00000001" w:csb1="00000000"/>
  </w:font>
  <w:font w:name="Andale Mono">
    <w:panose1 w:val="020B0509000000000004"/>
    <w:charset w:val="00"/>
    <w:family w:val="auto"/>
    <w:pitch w:val="default"/>
    <w:sig w:usb0="00000287" w:usb1="00000000" w:usb2="00000000" w:usb3="00000000" w:csb0="6000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7694E36"/>
    <w:multiLevelType w:val="multilevel"/>
    <w:tmpl w:val="77694E36"/>
    <w:lvl w:ilvl="0" w:tentative="0">
      <w:start w:val="1"/>
      <w:numFmt w:val="decimal"/>
      <w:lvlText w:val="%1."/>
      <w:lvlJc w:val="left"/>
      <w:pPr>
        <w:tabs>
          <w:tab w:val="left" w:pos="400"/>
        </w:tabs>
        <w:ind w:left="40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120"/>
        </w:tabs>
        <w:ind w:left="112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1840"/>
        </w:tabs>
        <w:ind w:left="1840" w:hanging="180"/>
      </w:pPr>
    </w:lvl>
    <w:lvl w:ilvl="3" w:tentative="0">
      <w:start w:val="1"/>
      <w:numFmt w:val="decimal"/>
      <w:lvlText w:val="%4."/>
      <w:lvlJc w:val="left"/>
      <w:pPr>
        <w:tabs>
          <w:tab w:val="left" w:pos="2560"/>
        </w:tabs>
        <w:ind w:left="256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280"/>
        </w:tabs>
        <w:ind w:left="328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000"/>
        </w:tabs>
        <w:ind w:left="4000" w:hanging="180"/>
      </w:pPr>
    </w:lvl>
    <w:lvl w:ilvl="6" w:tentative="0">
      <w:start w:val="1"/>
      <w:numFmt w:val="decimal"/>
      <w:lvlText w:val="%7."/>
      <w:lvlJc w:val="left"/>
      <w:pPr>
        <w:tabs>
          <w:tab w:val="left" w:pos="4720"/>
        </w:tabs>
        <w:ind w:left="472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440"/>
        </w:tabs>
        <w:ind w:left="544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160"/>
        </w:tabs>
        <w:ind w:left="61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D82"/>
    <w:rsid w:val="00044FE7"/>
    <w:rsid w:val="000B5AF9"/>
    <w:rsid w:val="00104B5F"/>
    <w:rsid w:val="0010774D"/>
    <w:rsid w:val="0019047C"/>
    <w:rsid w:val="001C0C1E"/>
    <w:rsid w:val="001D1D82"/>
    <w:rsid w:val="002E053A"/>
    <w:rsid w:val="00373514"/>
    <w:rsid w:val="003B4546"/>
    <w:rsid w:val="003D135E"/>
    <w:rsid w:val="00435D26"/>
    <w:rsid w:val="00446C29"/>
    <w:rsid w:val="00465580"/>
    <w:rsid w:val="00517025"/>
    <w:rsid w:val="005531F1"/>
    <w:rsid w:val="00615011"/>
    <w:rsid w:val="00686A0C"/>
    <w:rsid w:val="006D2CC7"/>
    <w:rsid w:val="006D6359"/>
    <w:rsid w:val="006F0342"/>
    <w:rsid w:val="00962D5D"/>
    <w:rsid w:val="00981BC2"/>
    <w:rsid w:val="009E1C39"/>
    <w:rsid w:val="00AC5E3B"/>
    <w:rsid w:val="00B812FB"/>
    <w:rsid w:val="00B842C3"/>
    <w:rsid w:val="00BD5B5E"/>
    <w:rsid w:val="00C5581E"/>
    <w:rsid w:val="00C671B0"/>
    <w:rsid w:val="00DC06B5"/>
    <w:rsid w:val="00E505B1"/>
    <w:rsid w:val="00EA0EBF"/>
    <w:rsid w:val="00EA4DBB"/>
    <w:rsid w:val="00F553FE"/>
    <w:rsid w:val="77774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uk-UA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Balloon Text"/>
    <w:basedOn w:val="1"/>
    <w:link w:val="6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6">
    <w:name w:val="Текст выноски Знак"/>
    <w:basedOn w:val="2"/>
    <w:link w:val="5"/>
    <w:semiHidden/>
    <w:qFormat/>
    <w:uiPriority w:val="99"/>
    <w:rPr>
      <w:rFonts w:ascii="Segoe UI" w:hAnsi="Segoe UI" w:cs="Segoe UI"/>
      <w:sz w:val="18"/>
      <w:szCs w:val="18"/>
    </w:rPr>
  </w:style>
  <w:style w:type="paragraph" w:styleId="7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548</Words>
  <Characters>3129</Characters>
  <Lines>26</Lines>
  <Paragraphs>7</Paragraphs>
  <TotalTime>9</TotalTime>
  <ScaleCrop>false</ScaleCrop>
  <LinksUpToDate>false</LinksUpToDate>
  <CharactersWithSpaces>3670</CharactersWithSpaces>
  <Application>WPS Office_11.1.0.11723_F1E327BC-269C-435d-A152-05C5408002CA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2025-01-20T12:09:00Z</dcterms:created>
  <dc:creator>Манжара Оксана Леонідівна</dc:creator>
  <cp:lastModifiedBy>vlad</cp:lastModifiedBy>
  <cp:lastPrinted>2025-01-20T16:34:36Z</cp:lastPrinted>
  <dcterms:modified xsi:type="dcterms:W3CDTF">2025-01-20T16:39:53Z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1049-11.1.0.11723</vt:lpwstr>
  </property>
</Properties>
</file>