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7311BA" w:rsidRDefault="00D72BEB" w:rsidP="00DD0246">
            <w:pPr>
              <w:jc w:val="center"/>
              <w:rPr>
                <w:b/>
                <w:sz w:val="28"/>
                <w:szCs w:val="28"/>
              </w:rPr>
            </w:pPr>
            <w:r w:rsidRPr="00236EE5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Tr="00453E3C">
        <w:trPr>
          <w:trHeight w:val="80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C1F" w:rsidRPr="00701C1F" w:rsidRDefault="00701C1F" w:rsidP="00701C1F">
            <w:pPr>
              <w:pStyle w:val="af2"/>
              <w:ind w:left="15"/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701C1F">
              <w:rPr>
                <w:b/>
                <w:sz w:val="28"/>
                <w:szCs w:val="28"/>
                <w:lang w:val="uk-UA"/>
              </w:rPr>
              <w:t>Нове будівництво додаткових секторів поховань на Ново-Центральному Баранівському кладовищі Сумської міської територіальної громади</w:t>
            </w:r>
            <w:bookmarkEnd w:id="0"/>
            <w:r w:rsidRPr="00701C1F">
              <w:rPr>
                <w:b/>
                <w:sz w:val="28"/>
                <w:szCs w:val="28"/>
                <w:lang w:val="uk-UA"/>
              </w:rPr>
              <w:t>.</w:t>
            </w:r>
          </w:p>
          <w:p w:rsidR="00D72BEB" w:rsidRPr="00DB5FE7" w:rsidRDefault="00D72BEB" w:rsidP="00701C1F">
            <w:pPr>
              <w:pStyle w:val="af2"/>
              <w:ind w:left="0"/>
              <w:jc w:val="both"/>
              <w:rPr>
                <w:sz w:val="28"/>
                <w:lang w:val="uk-UA"/>
              </w:rPr>
            </w:pPr>
          </w:p>
        </w:tc>
      </w:tr>
      <w:tr w:rsidR="00D72BEB" w:rsidRPr="00E00770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6B8" w:rsidRPr="007126B8" w:rsidRDefault="007126B8" w:rsidP="007126B8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sz w:val="28"/>
                <w:szCs w:val="28"/>
                <w:lang w:val="uk-UA"/>
              </w:rPr>
            </w:pPr>
            <w:r w:rsidRPr="007126B8">
              <w:rPr>
                <w:sz w:val="28"/>
                <w:szCs w:val="28"/>
                <w:lang w:val="uk-UA"/>
              </w:rPr>
              <w:t>Технічні та якісні хар</w:t>
            </w:r>
            <w:r>
              <w:rPr>
                <w:sz w:val="28"/>
                <w:szCs w:val="28"/>
                <w:lang w:val="uk-UA"/>
              </w:rPr>
              <w:t xml:space="preserve">актеристики предмета закупівлі </w:t>
            </w:r>
            <w:r w:rsidRPr="007126B8">
              <w:rPr>
                <w:sz w:val="28"/>
                <w:szCs w:val="28"/>
                <w:lang w:val="uk-UA"/>
              </w:rPr>
              <w:t>визначені на підставі розробленої та затвердженої</w:t>
            </w:r>
            <w:r w:rsidR="0012306E">
              <w:rPr>
                <w:sz w:val="28"/>
                <w:szCs w:val="28"/>
                <w:lang w:val="uk-UA"/>
              </w:rPr>
              <w:t xml:space="preserve"> проектно-</w:t>
            </w:r>
            <w:r w:rsidRPr="007126B8">
              <w:rPr>
                <w:sz w:val="28"/>
                <w:szCs w:val="28"/>
                <w:lang w:val="uk-UA"/>
              </w:rPr>
              <w:t>кошторисної документації, яка складалась відповідно до Настанови</w:t>
            </w:r>
            <w:r w:rsidR="00DB5FE7">
              <w:rPr>
                <w:sz w:val="28"/>
                <w:szCs w:val="28"/>
                <w:lang w:val="uk-UA"/>
              </w:rPr>
              <w:t xml:space="preserve"> (зі змінами)</w:t>
            </w:r>
            <w:r w:rsidRPr="007126B8">
              <w:rPr>
                <w:sz w:val="28"/>
                <w:szCs w:val="28"/>
                <w:lang w:val="uk-UA"/>
              </w:rPr>
              <w:t xml:space="preserve">, затвердженої Наказом Мінрегіону від 01.11.2021 №281. </w:t>
            </w:r>
          </w:p>
          <w:p w:rsidR="004D357B" w:rsidRPr="00913A2F" w:rsidRDefault="00701C1F" w:rsidP="00701C1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3309D5">
              <w:rPr>
                <w:sz w:val="28"/>
                <w:szCs w:val="28"/>
                <w:lang w:val="uk-UA"/>
              </w:rPr>
              <w:t xml:space="preserve">Кошторисна документація </w:t>
            </w:r>
            <w:r w:rsidR="007126B8" w:rsidRPr="007126B8">
              <w:rPr>
                <w:sz w:val="28"/>
                <w:szCs w:val="28"/>
                <w:lang w:val="uk-UA"/>
              </w:rPr>
              <w:t xml:space="preserve"> пройш</w:t>
            </w:r>
            <w:r w:rsidR="003309D5">
              <w:rPr>
                <w:sz w:val="28"/>
                <w:szCs w:val="28"/>
                <w:lang w:val="uk-UA"/>
              </w:rPr>
              <w:t>ла</w:t>
            </w:r>
            <w:r w:rsidR="007126B8" w:rsidRPr="007126B8">
              <w:rPr>
                <w:sz w:val="28"/>
                <w:szCs w:val="28"/>
                <w:lang w:val="uk-UA"/>
              </w:rPr>
              <w:t xml:space="preserve"> експертизу та отрима</w:t>
            </w:r>
            <w:r w:rsidR="003309D5">
              <w:rPr>
                <w:sz w:val="28"/>
                <w:szCs w:val="28"/>
                <w:lang w:val="uk-UA"/>
              </w:rPr>
              <w:t>но</w:t>
            </w:r>
            <w:r w:rsidR="00CA0794">
              <w:rPr>
                <w:sz w:val="28"/>
                <w:szCs w:val="28"/>
                <w:lang w:val="uk-UA"/>
              </w:rPr>
              <w:t xml:space="preserve"> позитивний експертний звіт</w:t>
            </w:r>
            <w:r w:rsidR="007126B8" w:rsidRPr="007126B8">
              <w:rPr>
                <w:sz w:val="28"/>
                <w:szCs w:val="28"/>
                <w:lang w:val="uk-UA"/>
              </w:rPr>
              <w:t xml:space="preserve"> </w:t>
            </w:r>
            <w:r w:rsidR="00B7021D">
              <w:rPr>
                <w:sz w:val="28"/>
                <w:szCs w:val="28"/>
                <w:lang w:val="uk-UA"/>
              </w:rPr>
              <w:t>від</w:t>
            </w:r>
            <w:r>
              <w:rPr>
                <w:sz w:val="28"/>
                <w:szCs w:val="28"/>
                <w:lang w:val="uk-UA"/>
              </w:rPr>
              <w:t xml:space="preserve">               24.12.2025 р. № 4652</w:t>
            </w:r>
            <w:r w:rsidR="00831689">
              <w:rPr>
                <w:sz w:val="28"/>
                <w:szCs w:val="28"/>
                <w:lang w:val="uk-UA"/>
              </w:rPr>
              <w:t>.</w:t>
            </w:r>
          </w:p>
          <w:p w:rsidR="00D72BEB" w:rsidRPr="008517E1" w:rsidRDefault="007126B8" w:rsidP="007126B8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lang w:val="uk-UA"/>
              </w:rPr>
            </w:pPr>
            <w:r w:rsidRPr="007126B8">
              <w:rPr>
                <w:sz w:val="28"/>
                <w:szCs w:val="28"/>
                <w:lang w:val="uk-UA"/>
              </w:rPr>
              <w:t>Якість виконання робіт повинна відповідати вимогам законодавства України та інших діючих в Україні нормативно-правових актів щодо якості аналогіч</w:t>
            </w:r>
            <w:r w:rsidR="00701C1F">
              <w:rPr>
                <w:sz w:val="28"/>
                <w:szCs w:val="28"/>
                <w:lang w:val="uk-UA"/>
              </w:rPr>
              <w:t>них або подібних робіт</w:t>
            </w:r>
            <w:r w:rsidRPr="007126B8">
              <w:rPr>
                <w:sz w:val="28"/>
                <w:szCs w:val="28"/>
                <w:lang w:val="uk-UA"/>
              </w:rPr>
              <w:t>.</w:t>
            </w:r>
          </w:p>
        </w:tc>
      </w:tr>
      <w:tr w:rsidR="00D72BEB" w:rsidRPr="00E00770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D72BEB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очікуваної вартості предмета</w:t>
            </w:r>
            <w:r w:rsidR="00236EE5" w:rsidRPr="00236EE5">
              <w:rPr>
                <w:sz w:val="28"/>
                <w:szCs w:val="28"/>
                <w:lang w:val="uk-UA"/>
              </w:rPr>
              <w:t xml:space="preserve">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236EE5" w:rsidRDefault="00E80AF7" w:rsidP="008517E1">
            <w:pPr>
              <w:pStyle w:val="af5"/>
              <w:rPr>
                <w:sz w:val="28"/>
                <w:szCs w:val="28"/>
              </w:rPr>
            </w:pPr>
            <w:r w:rsidRPr="00E80AF7">
              <w:rPr>
                <w:sz w:val="28"/>
                <w:szCs w:val="28"/>
              </w:rPr>
              <w:t>Розрахунок очікуваної вартості предмета закупівлі здійснено на підставі кошторисної документації, яка складена відповідно до Настанови</w:t>
            </w:r>
            <w:r w:rsidR="00DB5FE7">
              <w:rPr>
                <w:sz w:val="28"/>
                <w:szCs w:val="28"/>
              </w:rPr>
              <w:t xml:space="preserve"> (зі змінами)</w:t>
            </w:r>
            <w:r w:rsidRPr="00E80AF7">
              <w:rPr>
                <w:sz w:val="28"/>
                <w:szCs w:val="28"/>
              </w:rPr>
              <w:t xml:space="preserve">, затвердженої Наказом Мінрегіону від 01.11.2021 </w:t>
            </w:r>
            <w:r w:rsidR="00F94F7E">
              <w:rPr>
                <w:sz w:val="28"/>
                <w:szCs w:val="28"/>
              </w:rPr>
              <w:t xml:space="preserve">                   </w:t>
            </w:r>
            <w:r w:rsidRPr="00E80AF7">
              <w:rPr>
                <w:sz w:val="28"/>
                <w:szCs w:val="28"/>
              </w:rPr>
              <w:t>№</w:t>
            </w:r>
            <w:r w:rsidR="00F94F7E">
              <w:rPr>
                <w:sz w:val="28"/>
                <w:szCs w:val="28"/>
              </w:rPr>
              <w:t xml:space="preserve"> </w:t>
            </w:r>
            <w:r w:rsidRPr="00E80AF7">
              <w:rPr>
                <w:sz w:val="28"/>
                <w:szCs w:val="28"/>
              </w:rPr>
              <w:t>281</w:t>
            </w:r>
          </w:p>
        </w:tc>
      </w:tr>
      <w:tr w:rsidR="00236EE5" w:rsidRPr="008517E1" w:rsidTr="00236EE5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Default="00236EE5" w:rsidP="0025738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236EE5" w:rsidRDefault="00236EE5" w:rsidP="00236EE5">
            <w:pPr>
              <w:rPr>
                <w:sz w:val="28"/>
                <w:szCs w:val="28"/>
                <w:lang w:val="uk-UA"/>
              </w:rPr>
            </w:pPr>
            <w:r w:rsidRPr="00236EE5">
              <w:rPr>
                <w:sz w:val="28"/>
                <w:szCs w:val="28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21D" w:rsidRPr="007D55D7" w:rsidRDefault="00B7021D" w:rsidP="00B7021D">
            <w:pPr>
              <w:pStyle w:val="af4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B7021D">
              <w:rPr>
                <w:sz w:val="28"/>
                <w:szCs w:val="28"/>
                <w:lang w:val="uk-UA"/>
              </w:rPr>
              <w:t>Очікува</w:t>
            </w:r>
            <w:r>
              <w:rPr>
                <w:sz w:val="28"/>
                <w:szCs w:val="28"/>
                <w:lang w:val="uk-UA"/>
              </w:rPr>
              <w:t>на вартість предмета закупівлі</w:t>
            </w:r>
            <w:r w:rsidR="002B75B2">
              <w:rPr>
                <w:sz w:val="28"/>
                <w:szCs w:val="28"/>
                <w:lang w:val="uk-UA"/>
              </w:rPr>
              <w:t xml:space="preserve"> згідно проєкту</w:t>
            </w:r>
            <w:r>
              <w:rPr>
                <w:sz w:val="28"/>
                <w:szCs w:val="28"/>
                <w:lang w:val="uk-UA"/>
              </w:rPr>
              <w:t xml:space="preserve">:                      </w:t>
            </w:r>
            <w:r w:rsidR="00504D7C">
              <w:rPr>
                <w:b/>
                <w:sz w:val="28"/>
                <w:szCs w:val="28"/>
                <w:lang w:val="uk-UA"/>
              </w:rPr>
              <w:t>47 734 817</w:t>
            </w:r>
            <w:r w:rsidR="00701C1F" w:rsidRPr="00701C1F">
              <w:rPr>
                <w:b/>
                <w:sz w:val="28"/>
                <w:szCs w:val="28"/>
                <w:lang w:val="uk-UA"/>
              </w:rPr>
              <w:t xml:space="preserve">,00 </w:t>
            </w:r>
            <w:r w:rsidRPr="007D55D7">
              <w:rPr>
                <w:b/>
                <w:sz w:val="28"/>
                <w:szCs w:val="28"/>
                <w:lang w:val="uk-UA"/>
              </w:rPr>
              <w:t>грн.</w:t>
            </w:r>
          </w:p>
          <w:p w:rsidR="00B7021D" w:rsidRPr="00B7021D" w:rsidRDefault="00B7021D" w:rsidP="00B7021D">
            <w:pPr>
              <w:pStyle w:val="1"/>
              <w:keepNext w:val="0"/>
              <w:jc w:val="both"/>
              <w:rPr>
                <w:sz w:val="28"/>
                <w:szCs w:val="28"/>
                <w:shd w:val="clear" w:color="auto" w:fill="F0F5F2"/>
              </w:rPr>
            </w:pPr>
            <w:r w:rsidRPr="00B7021D">
              <w:rPr>
                <w:b w:val="0"/>
                <w:sz w:val="28"/>
                <w:szCs w:val="28"/>
              </w:rPr>
              <w:t>Сума</w:t>
            </w:r>
            <w:r w:rsidR="00701C1F">
              <w:rPr>
                <w:b w:val="0"/>
                <w:sz w:val="28"/>
                <w:szCs w:val="28"/>
              </w:rPr>
              <w:t xml:space="preserve"> фінансування передбачена у 2026</w:t>
            </w:r>
            <w:r w:rsidRPr="00B7021D">
              <w:rPr>
                <w:b w:val="0"/>
                <w:sz w:val="28"/>
                <w:szCs w:val="28"/>
              </w:rPr>
              <w:t xml:space="preserve"> році:</w:t>
            </w:r>
            <w:r w:rsidR="00AD10C2">
              <w:rPr>
                <w:sz w:val="28"/>
                <w:szCs w:val="28"/>
              </w:rPr>
              <w:t xml:space="preserve"> 9 800</w:t>
            </w:r>
            <w:r w:rsidR="00E862B0">
              <w:rPr>
                <w:sz w:val="28"/>
                <w:szCs w:val="28"/>
              </w:rPr>
              <w:t> 000,00</w:t>
            </w:r>
            <w:r w:rsidRPr="00B7021D">
              <w:rPr>
                <w:sz w:val="28"/>
                <w:szCs w:val="28"/>
              </w:rPr>
              <w:t xml:space="preserve"> грн.</w:t>
            </w:r>
          </w:p>
          <w:p w:rsidR="00CF7F91" w:rsidRPr="00B7021D" w:rsidRDefault="00B7021D" w:rsidP="00CF7F91">
            <w:pPr>
              <w:pStyle w:val="af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B7021D">
              <w:rPr>
                <w:sz w:val="28"/>
                <w:szCs w:val="28"/>
                <w:lang w:val="uk-UA"/>
              </w:rPr>
              <w:t>Ф</w:t>
            </w:r>
            <w:r w:rsidR="00CF7F91" w:rsidRPr="00B7021D">
              <w:rPr>
                <w:sz w:val="28"/>
                <w:szCs w:val="28"/>
                <w:lang w:val="uk-UA"/>
              </w:rPr>
              <w:t>інансування</w:t>
            </w:r>
            <w:r w:rsidR="00701C1F">
              <w:rPr>
                <w:sz w:val="28"/>
                <w:szCs w:val="28"/>
                <w:lang w:val="uk-UA"/>
              </w:rPr>
              <w:t xml:space="preserve"> на 2026</w:t>
            </w:r>
            <w:r w:rsidRPr="00B7021D">
              <w:rPr>
                <w:sz w:val="28"/>
                <w:szCs w:val="28"/>
                <w:lang w:val="uk-UA"/>
              </w:rPr>
              <w:t xml:space="preserve"> рік </w:t>
            </w:r>
            <w:r w:rsidR="00CF7F91" w:rsidRPr="00B7021D">
              <w:rPr>
                <w:sz w:val="28"/>
                <w:szCs w:val="28"/>
                <w:lang w:val="uk-UA"/>
              </w:rPr>
              <w:t xml:space="preserve">передбачено наказом начальника Сумської міської військової адміністрації  </w:t>
            </w:r>
          </w:p>
          <w:p w:rsidR="00236EE5" w:rsidRPr="00B7021D" w:rsidRDefault="00701C1F" w:rsidP="007D55D7">
            <w:pPr>
              <w:pStyle w:val="af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360-СМР від 23.12.2025</w:t>
            </w:r>
            <w:r w:rsidR="007D55D7" w:rsidRPr="007D55D7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2B25C3" w:rsidRDefault="002B25C3" w:rsidP="002B25C3">
      <w:pPr>
        <w:rPr>
          <w:lang w:val="uk-UA"/>
        </w:rPr>
      </w:pPr>
    </w:p>
    <w:sectPr w:rsidR="002B25C3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624" w:rsidRDefault="005C3624" w:rsidP="006B39BE">
      <w:r>
        <w:separator/>
      </w:r>
    </w:p>
  </w:endnote>
  <w:endnote w:type="continuationSeparator" w:id="0">
    <w:p w:rsidR="005C3624" w:rsidRDefault="005C362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624" w:rsidRDefault="005C3624" w:rsidP="006B39BE">
      <w:r>
        <w:separator/>
      </w:r>
    </w:p>
  </w:footnote>
  <w:footnote w:type="continuationSeparator" w:id="0">
    <w:p w:rsidR="005C3624" w:rsidRDefault="005C362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687D"/>
    <w:multiLevelType w:val="hybridMultilevel"/>
    <w:tmpl w:val="0CD8FBBA"/>
    <w:lvl w:ilvl="0" w:tplc="B28891B0">
      <w:start w:val="1"/>
      <w:numFmt w:val="decimal"/>
      <w:lvlText w:val="%1."/>
      <w:lvlJc w:val="left"/>
      <w:pPr>
        <w:ind w:left="786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5E2507"/>
    <w:multiLevelType w:val="hybridMultilevel"/>
    <w:tmpl w:val="956CEE30"/>
    <w:lvl w:ilvl="0" w:tplc="B9A43C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83F8E"/>
    <w:rsid w:val="000959E3"/>
    <w:rsid w:val="000A37E8"/>
    <w:rsid w:val="000F0372"/>
    <w:rsid w:val="000F3A4C"/>
    <w:rsid w:val="00114A0F"/>
    <w:rsid w:val="0012168C"/>
    <w:rsid w:val="0012306E"/>
    <w:rsid w:val="0012405D"/>
    <w:rsid w:val="001278B2"/>
    <w:rsid w:val="001356FA"/>
    <w:rsid w:val="00197FCE"/>
    <w:rsid w:val="001A6B82"/>
    <w:rsid w:val="001B0B06"/>
    <w:rsid w:val="001C1EAF"/>
    <w:rsid w:val="001E7A27"/>
    <w:rsid w:val="002036A4"/>
    <w:rsid w:val="002356ED"/>
    <w:rsid w:val="00236EE5"/>
    <w:rsid w:val="0024616D"/>
    <w:rsid w:val="0026204B"/>
    <w:rsid w:val="002640C0"/>
    <w:rsid w:val="00265722"/>
    <w:rsid w:val="0028057E"/>
    <w:rsid w:val="002B25C3"/>
    <w:rsid w:val="002B75B2"/>
    <w:rsid w:val="002E0E4C"/>
    <w:rsid w:val="002F295D"/>
    <w:rsid w:val="002F538E"/>
    <w:rsid w:val="002F6342"/>
    <w:rsid w:val="003145FB"/>
    <w:rsid w:val="003206B9"/>
    <w:rsid w:val="003309D5"/>
    <w:rsid w:val="003323C1"/>
    <w:rsid w:val="00387931"/>
    <w:rsid w:val="003C6184"/>
    <w:rsid w:val="003D1DF2"/>
    <w:rsid w:val="003E690E"/>
    <w:rsid w:val="00415F04"/>
    <w:rsid w:val="004367BA"/>
    <w:rsid w:val="00443985"/>
    <w:rsid w:val="004511C1"/>
    <w:rsid w:val="0045335C"/>
    <w:rsid w:val="00453E3C"/>
    <w:rsid w:val="00475E72"/>
    <w:rsid w:val="00477CE9"/>
    <w:rsid w:val="004827CE"/>
    <w:rsid w:val="004867D7"/>
    <w:rsid w:val="0048744F"/>
    <w:rsid w:val="00491C04"/>
    <w:rsid w:val="00495EB0"/>
    <w:rsid w:val="004A150E"/>
    <w:rsid w:val="004A58FA"/>
    <w:rsid w:val="004B2E16"/>
    <w:rsid w:val="004C400A"/>
    <w:rsid w:val="004D1153"/>
    <w:rsid w:val="004D357B"/>
    <w:rsid w:val="004D3E8F"/>
    <w:rsid w:val="004D6D07"/>
    <w:rsid w:val="004D74ED"/>
    <w:rsid w:val="004F3579"/>
    <w:rsid w:val="004F4C1C"/>
    <w:rsid w:val="004F4D8B"/>
    <w:rsid w:val="004F50EB"/>
    <w:rsid w:val="004F5202"/>
    <w:rsid w:val="004F6542"/>
    <w:rsid w:val="00504D7C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3624"/>
    <w:rsid w:val="005E7E4A"/>
    <w:rsid w:val="005F560C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6D1E54"/>
    <w:rsid w:val="00700BF0"/>
    <w:rsid w:val="00700D8B"/>
    <w:rsid w:val="00701C1F"/>
    <w:rsid w:val="007123BA"/>
    <w:rsid w:val="007126B8"/>
    <w:rsid w:val="007264EF"/>
    <w:rsid w:val="00742A35"/>
    <w:rsid w:val="007728AF"/>
    <w:rsid w:val="007A55EF"/>
    <w:rsid w:val="007B14E4"/>
    <w:rsid w:val="007C5154"/>
    <w:rsid w:val="007D55D7"/>
    <w:rsid w:val="007D5688"/>
    <w:rsid w:val="00805EA1"/>
    <w:rsid w:val="00831689"/>
    <w:rsid w:val="00840A12"/>
    <w:rsid w:val="00841CEE"/>
    <w:rsid w:val="008433F3"/>
    <w:rsid w:val="00844560"/>
    <w:rsid w:val="008517E1"/>
    <w:rsid w:val="00863245"/>
    <w:rsid w:val="008A18C3"/>
    <w:rsid w:val="008B0AEC"/>
    <w:rsid w:val="008B7456"/>
    <w:rsid w:val="008B7AFC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901C1"/>
    <w:rsid w:val="009A0172"/>
    <w:rsid w:val="009B0332"/>
    <w:rsid w:val="009B7B6F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6035"/>
    <w:rsid w:val="00AD10C2"/>
    <w:rsid w:val="00AF130B"/>
    <w:rsid w:val="00B14192"/>
    <w:rsid w:val="00B16EFE"/>
    <w:rsid w:val="00B33BB9"/>
    <w:rsid w:val="00B45FEF"/>
    <w:rsid w:val="00B65B4F"/>
    <w:rsid w:val="00B67636"/>
    <w:rsid w:val="00B7021D"/>
    <w:rsid w:val="00B72782"/>
    <w:rsid w:val="00BB1A62"/>
    <w:rsid w:val="00BB6FD7"/>
    <w:rsid w:val="00C26692"/>
    <w:rsid w:val="00C266EC"/>
    <w:rsid w:val="00C44238"/>
    <w:rsid w:val="00C70AC7"/>
    <w:rsid w:val="00CA0794"/>
    <w:rsid w:val="00CC4A63"/>
    <w:rsid w:val="00CC75D9"/>
    <w:rsid w:val="00CE2282"/>
    <w:rsid w:val="00CF0916"/>
    <w:rsid w:val="00CF7F91"/>
    <w:rsid w:val="00D027EA"/>
    <w:rsid w:val="00D103BD"/>
    <w:rsid w:val="00D202E7"/>
    <w:rsid w:val="00D27716"/>
    <w:rsid w:val="00D42F96"/>
    <w:rsid w:val="00D72BEB"/>
    <w:rsid w:val="00D75890"/>
    <w:rsid w:val="00D75CA9"/>
    <w:rsid w:val="00DB5FE7"/>
    <w:rsid w:val="00DC147D"/>
    <w:rsid w:val="00DC58D5"/>
    <w:rsid w:val="00DD0246"/>
    <w:rsid w:val="00DD12FB"/>
    <w:rsid w:val="00DE1DFA"/>
    <w:rsid w:val="00DE42C6"/>
    <w:rsid w:val="00E00770"/>
    <w:rsid w:val="00E15561"/>
    <w:rsid w:val="00E474B2"/>
    <w:rsid w:val="00E80AF7"/>
    <w:rsid w:val="00E862B0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8692F"/>
    <w:rsid w:val="00F94F7E"/>
    <w:rsid w:val="00F95975"/>
    <w:rsid w:val="00F96FFC"/>
    <w:rsid w:val="00FA0A6C"/>
    <w:rsid w:val="00FA41E1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link w:val="af3"/>
    <w:uiPriority w:val="34"/>
    <w:qFormat/>
    <w:rsid w:val="001B0B06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5">
    <w:name w:val="Body Text"/>
    <w:basedOn w:val="a"/>
    <w:link w:val="af6"/>
    <w:unhideWhenUsed/>
    <w:rsid w:val="00D72BEB"/>
    <w:pPr>
      <w:jc w:val="both"/>
    </w:pPr>
    <w:rPr>
      <w:lang w:val="uk-UA"/>
    </w:rPr>
  </w:style>
  <w:style w:type="character" w:customStyle="1" w:styleId="af6">
    <w:name w:val="Основной текст Знак"/>
    <w:basedOn w:val="a1"/>
    <w:link w:val="af5"/>
    <w:rsid w:val="00D72BEB"/>
    <w:rPr>
      <w:sz w:val="24"/>
      <w:szCs w:val="24"/>
      <w:lang w:eastAsia="ru-RU"/>
    </w:rPr>
  </w:style>
  <w:style w:type="character" w:styleId="af7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character" w:customStyle="1" w:styleId="af3">
    <w:name w:val="Абзац списка Знак"/>
    <w:link w:val="af2"/>
    <w:uiPriority w:val="34"/>
    <w:locked/>
    <w:rsid w:val="00B7021D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8E534-B82E-484C-9FB2-F210BD69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25</TotalTime>
  <Pages>1</Pages>
  <Words>171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23</cp:revision>
  <cp:lastPrinted>2023-09-29T09:47:00Z</cp:lastPrinted>
  <dcterms:created xsi:type="dcterms:W3CDTF">2023-09-29T09:48:00Z</dcterms:created>
  <dcterms:modified xsi:type="dcterms:W3CDTF">2026-01-09T14:18:00Z</dcterms:modified>
</cp:coreProperties>
</file>