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5105BD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8558C" w:rsidP="00D8558C">
            <w:pPr>
              <w:ind w:firstLine="463"/>
              <w:jc w:val="both"/>
              <w:rPr>
                <w:sz w:val="26"/>
                <w:szCs w:val="26"/>
                <w:lang w:val="uk-UA"/>
              </w:rPr>
            </w:pPr>
            <w:bookmarkStart w:id="0" w:name="_GoBack"/>
            <w:r w:rsidRPr="00D8558C">
              <w:rPr>
                <w:sz w:val="26"/>
                <w:szCs w:val="26"/>
                <w:lang w:val="uk-UA"/>
              </w:rPr>
              <w:t xml:space="preserve">Придбання матеріалів для інженерно-технічного захисту об’єктів критичної інфраструктури </w:t>
            </w:r>
            <w:bookmarkEnd w:id="0"/>
            <w:r w:rsidRPr="00D8558C">
              <w:rPr>
                <w:sz w:val="26"/>
                <w:szCs w:val="26"/>
                <w:lang w:val="uk-UA"/>
              </w:rPr>
              <w:t>на виконання заходів із запобігання виникненню надзвичайних ситуацій техногенного, природного, соціального характеру</w:t>
            </w:r>
            <w:r w:rsidRPr="007B2CE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72BEB" w:rsidRPr="00F47C9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5906A5">
            <w:pPr>
              <w:tabs>
                <w:tab w:val="left" w:pos="709"/>
                <w:tab w:val="left" w:pos="993"/>
              </w:tabs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5906A5" w:rsidRPr="005906A5" w:rsidRDefault="005906A5" w:rsidP="005906A5">
            <w:pPr>
              <w:tabs>
                <w:tab w:val="left" w:pos="709"/>
                <w:tab w:val="left" w:pos="993"/>
              </w:tabs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 xml:space="preserve">Встановлене Замовником замовлення з технічними характеристиками обумовлені необхідністю виконання заходів </w:t>
            </w:r>
            <w:r w:rsidR="00D8558C" w:rsidRPr="00D8558C">
              <w:rPr>
                <w:sz w:val="26"/>
                <w:szCs w:val="26"/>
                <w:lang w:val="uk-UA"/>
              </w:rPr>
              <w:t>із запобігання виникненню надзвичайних ситуацій техногенного, природного, соціального характеру</w:t>
            </w:r>
            <w:r w:rsidR="00D8558C">
              <w:rPr>
                <w:sz w:val="26"/>
                <w:szCs w:val="26"/>
                <w:lang w:val="uk-UA"/>
              </w:rPr>
              <w:t>.</w:t>
            </w:r>
          </w:p>
          <w:p w:rsidR="009043A2" w:rsidRPr="005906A5" w:rsidRDefault="00B10408" w:rsidP="00D8558C">
            <w:pPr>
              <w:pStyle w:val="af2"/>
              <w:widowControl w:val="0"/>
              <w:autoSpaceDE w:val="0"/>
              <w:autoSpaceDN w:val="0"/>
              <w:adjustRightInd w:val="0"/>
              <w:ind w:left="0" w:firstLine="463"/>
              <w:jc w:val="both"/>
              <w:rPr>
                <w:spacing w:val="-4"/>
                <w:sz w:val="26"/>
                <w:szCs w:val="26"/>
                <w:lang w:val="uk-UA" w:eastAsia="ar-S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для </w:t>
            </w:r>
            <w:r w:rsidR="00D8558C" w:rsidRPr="00D8558C">
              <w:rPr>
                <w:sz w:val="26"/>
                <w:szCs w:val="26"/>
                <w:lang w:val="uk-UA"/>
              </w:rPr>
              <w:t>інженерно-технічного захисту об’єктів критичної інфраструктури на виконання заходів із запобігання виникненню надзвичайних ситуацій техногенного, природного, соціального характеру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 здійснюється на підставі завдань визначених відповідно до </w:t>
            </w:r>
            <w:r w:rsidR="00D8558C">
              <w:rPr>
                <w:sz w:val="26"/>
                <w:szCs w:val="26"/>
                <w:lang w:val="uk-UA"/>
              </w:rPr>
              <w:t>Розпорядження начальника</w:t>
            </w:r>
            <w:r w:rsidR="008C00FF" w:rsidRPr="008C00FF">
              <w:rPr>
                <w:sz w:val="26"/>
                <w:szCs w:val="26"/>
                <w:lang w:val="uk-UA"/>
              </w:rPr>
              <w:t xml:space="preserve"> Сумської міської військової адміністрації Сумського району Сумської області від </w:t>
            </w:r>
            <w:r w:rsidR="00D8558C">
              <w:rPr>
                <w:sz w:val="26"/>
                <w:szCs w:val="26"/>
                <w:lang w:val="uk-UA"/>
              </w:rPr>
              <w:t>02</w:t>
            </w:r>
            <w:r w:rsidR="008C00FF">
              <w:rPr>
                <w:sz w:val="26"/>
                <w:szCs w:val="26"/>
                <w:lang w:val="uk-UA"/>
              </w:rPr>
              <w:t>.1</w:t>
            </w:r>
            <w:r w:rsidR="00D8558C">
              <w:rPr>
                <w:sz w:val="26"/>
                <w:szCs w:val="26"/>
                <w:lang w:val="uk-UA"/>
              </w:rPr>
              <w:t>0</w:t>
            </w:r>
            <w:r w:rsidR="008C00FF">
              <w:rPr>
                <w:sz w:val="26"/>
                <w:szCs w:val="26"/>
                <w:lang w:val="uk-UA"/>
              </w:rPr>
              <w:t>.202</w:t>
            </w:r>
            <w:r w:rsidR="00D8558C">
              <w:rPr>
                <w:sz w:val="26"/>
                <w:szCs w:val="26"/>
                <w:lang w:val="uk-UA"/>
              </w:rPr>
              <w:t>5р. № 342</w:t>
            </w:r>
            <w:r w:rsidR="008C00FF">
              <w:rPr>
                <w:sz w:val="26"/>
                <w:szCs w:val="26"/>
                <w:lang w:val="uk-UA"/>
              </w:rPr>
              <w:t>-</w:t>
            </w:r>
            <w:r w:rsidR="00D8558C">
              <w:rPr>
                <w:sz w:val="26"/>
                <w:szCs w:val="26"/>
                <w:lang w:val="uk-UA"/>
              </w:rPr>
              <w:t>ОД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F47C9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D2E" w:rsidRPr="005906A5" w:rsidRDefault="009043A2" w:rsidP="005906A5">
            <w:pPr>
              <w:ind w:firstLine="463"/>
              <w:jc w:val="both"/>
              <w:rPr>
                <w:i/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 </w:t>
            </w:r>
            <w:r w:rsidR="00B10408">
              <w:rPr>
                <w:sz w:val="26"/>
                <w:szCs w:val="26"/>
                <w:lang w:val="uk-UA"/>
              </w:rPr>
              <w:t>п</w:t>
            </w:r>
            <w:r w:rsidR="00B10408" w:rsidRPr="005906A5">
              <w:rPr>
                <w:sz w:val="26"/>
                <w:szCs w:val="26"/>
                <w:lang w:val="uk-UA"/>
              </w:rPr>
              <w:t>ридбання матеріалів</w:t>
            </w:r>
            <w:r w:rsidR="00B10408">
              <w:rPr>
                <w:sz w:val="26"/>
                <w:szCs w:val="26"/>
                <w:lang w:val="uk-UA"/>
              </w:rPr>
              <w:t xml:space="preserve"> </w:t>
            </w:r>
            <w:r w:rsidR="00D8558C" w:rsidRPr="00D8558C">
              <w:rPr>
                <w:sz w:val="26"/>
                <w:szCs w:val="26"/>
                <w:lang w:val="uk-UA"/>
              </w:rPr>
              <w:t>для інженерно-технічного захисту об’єктів критичної інфраструктури на виконання заходів із запобігання виникненню надзвичайних ситуацій техногенного, природного, соціального характеру</w:t>
            </w:r>
            <w:r w:rsidR="00D8558C">
              <w:rPr>
                <w:sz w:val="26"/>
                <w:szCs w:val="26"/>
                <w:lang w:val="uk-UA"/>
              </w:rPr>
              <w:t>.</w:t>
            </w:r>
          </w:p>
          <w:p w:rsidR="00D72BEB" w:rsidRDefault="009043A2" w:rsidP="005906A5">
            <w:pPr>
              <w:pStyle w:val="rvps2"/>
              <w:shd w:val="clear" w:color="auto" w:fill="FFFFFF"/>
              <w:spacing w:before="0" w:beforeAutospacing="0" w:after="0" w:afterAutospacing="0"/>
              <w:ind w:firstLine="463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 методом порівняння ринкових цін. При визначенні очікуваної вартості закупівлі враховувалась інформація про ціни на </w:t>
            </w:r>
            <w:r w:rsidR="005906A5" w:rsidRPr="005906A5">
              <w:rPr>
                <w:sz w:val="26"/>
                <w:szCs w:val="26"/>
                <w:lang w:val="uk-UA"/>
              </w:rPr>
              <w:t>товари</w:t>
            </w:r>
            <w:r w:rsidRPr="005906A5">
              <w:rPr>
                <w:sz w:val="26"/>
                <w:szCs w:val="26"/>
                <w:lang w:val="uk-UA"/>
              </w:rPr>
              <w:t>, що міститься в мережі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 Інтернет у відкритому доступі та наданих цінових пропозицій.</w:t>
            </w:r>
          </w:p>
          <w:p w:rsidR="00D8558C" w:rsidRPr="005906A5" w:rsidRDefault="00D8558C" w:rsidP="005906A5">
            <w:pPr>
              <w:pStyle w:val="rvps2"/>
              <w:shd w:val="clear" w:color="auto" w:fill="FFFFFF"/>
              <w:spacing w:before="0" w:beforeAutospacing="0" w:after="0" w:afterAutospacing="0"/>
              <w:ind w:firstLine="463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Очікувана вартість розрахована з урахуванням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      </w:r>
          </w:p>
        </w:tc>
      </w:tr>
      <w:tr w:rsidR="00236EE5" w:rsidRPr="00F47C9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0B2E0D" w:rsidP="00B558A8">
            <w:pPr>
              <w:pStyle w:val="af3"/>
              <w:spacing w:before="0" w:beforeAutospacing="0" w:after="150" w:afterAutospacing="0"/>
              <w:ind w:firstLine="463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D8558C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BE3BA1" w:rsidRPr="005906A5">
              <w:rPr>
                <w:sz w:val="26"/>
                <w:szCs w:val="26"/>
                <w:lang w:val="uk-UA"/>
              </w:rPr>
              <w:t xml:space="preserve"> </w:t>
            </w:r>
            <w:r w:rsidR="00B558A8">
              <w:rPr>
                <w:sz w:val="26"/>
                <w:szCs w:val="26"/>
                <w:lang w:val="uk-UA"/>
              </w:rPr>
              <w:t>1 633 659</w:t>
            </w:r>
            <w:r w:rsidRPr="005906A5">
              <w:rPr>
                <w:sz w:val="26"/>
                <w:szCs w:val="26"/>
                <w:lang w:val="uk-UA"/>
              </w:rPr>
              <w:t>,</w:t>
            </w:r>
            <w:r w:rsidR="00B558A8">
              <w:rPr>
                <w:sz w:val="26"/>
                <w:szCs w:val="26"/>
                <w:lang w:val="uk-UA"/>
              </w:rPr>
              <w:t>54</w:t>
            </w:r>
            <w:r w:rsidRPr="005906A5">
              <w:rPr>
                <w:sz w:val="26"/>
                <w:szCs w:val="26"/>
                <w:lang w:val="uk-UA"/>
              </w:rPr>
              <w:t xml:space="preserve"> грн.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до наказу начальника СМВА № </w:t>
            </w:r>
            <w:r w:rsidR="00B558A8">
              <w:rPr>
                <w:sz w:val="26"/>
                <w:szCs w:val="26"/>
                <w:lang w:val="uk-UA"/>
              </w:rPr>
              <w:t>360</w:t>
            </w:r>
            <w:r w:rsidR="005906A5" w:rsidRPr="005906A5">
              <w:rPr>
                <w:sz w:val="26"/>
                <w:szCs w:val="26"/>
                <w:lang w:val="uk-UA"/>
              </w:rPr>
              <w:t>-СМ</w:t>
            </w:r>
            <w:r w:rsidR="00B10408">
              <w:rPr>
                <w:sz w:val="26"/>
                <w:szCs w:val="26"/>
                <w:lang w:val="uk-UA"/>
              </w:rPr>
              <w:t>ВА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 від </w:t>
            </w:r>
            <w:r w:rsidR="00B558A8">
              <w:rPr>
                <w:sz w:val="26"/>
                <w:szCs w:val="26"/>
                <w:lang w:val="uk-UA"/>
              </w:rPr>
              <w:t>23</w:t>
            </w:r>
            <w:r w:rsidR="008C00FF">
              <w:rPr>
                <w:sz w:val="26"/>
                <w:szCs w:val="26"/>
                <w:lang w:val="uk-UA"/>
              </w:rPr>
              <w:t>.</w:t>
            </w:r>
            <w:r w:rsidR="00B558A8">
              <w:rPr>
                <w:sz w:val="26"/>
                <w:szCs w:val="26"/>
                <w:lang w:val="uk-UA"/>
              </w:rPr>
              <w:t>12</w:t>
            </w:r>
            <w:r w:rsidR="008C00FF">
              <w:rPr>
                <w:sz w:val="26"/>
                <w:szCs w:val="26"/>
                <w:lang w:val="uk-UA"/>
              </w:rPr>
              <w:t>.2025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 року.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44" w:rsidRDefault="00577F44" w:rsidP="006B39BE">
      <w:r>
        <w:separator/>
      </w:r>
    </w:p>
  </w:endnote>
  <w:endnote w:type="continuationSeparator" w:id="0">
    <w:p w:rsidR="00577F44" w:rsidRDefault="00577F4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44" w:rsidRDefault="00577F44" w:rsidP="006B39BE">
      <w:r>
        <w:separator/>
      </w:r>
    </w:p>
  </w:footnote>
  <w:footnote w:type="continuationSeparator" w:id="0">
    <w:p w:rsidR="00577F44" w:rsidRDefault="00577F4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E69AB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77F44"/>
    <w:rsid w:val="005807E6"/>
    <w:rsid w:val="005828D6"/>
    <w:rsid w:val="005906A5"/>
    <w:rsid w:val="0059549C"/>
    <w:rsid w:val="005A7838"/>
    <w:rsid w:val="005B18EB"/>
    <w:rsid w:val="005C0E5E"/>
    <w:rsid w:val="005E4A39"/>
    <w:rsid w:val="005E5580"/>
    <w:rsid w:val="005E7E4A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A5622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57A89"/>
    <w:rsid w:val="00960E89"/>
    <w:rsid w:val="0096548F"/>
    <w:rsid w:val="00986575"/>
    <w:rsid w:val="009901C1"/>
    <w:rsid w:val="009A0172"/>
    <w:rsid w:val="009B0332"/>
    <w:rsid w:val="009B78A6"/>
    <w:rsid w:val="009B7B6F"/>
    <w:rsid w:val="009E306C"/>
    <w:rsid w:val="009E36DB"/>
    <w:rsid w:val="009E4475"/>
    <w:rsid w:val="009E56DB"/>
    <w:rsid w:val="009E73F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4192"/>
    <w:rsid w:val="00B16EFE"/>
    <w:rsid w:val="00B33BB9"/>
    <w:rsid w:val="00B558A8"/>
    <w:rsid w:val="00B62582"/>
    <w:rsid w:val="00B67636"/>
    <w:rsid w:val="00BB1A62"/>
    <w:rsid w:val="00BB6FD7"/>
    <w:rsid w:val="00BC50AD"/>
    <w:rsid w:val="00BE3BA1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8558C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47C97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A6E1-3C04-4B15-A766-E8FD6548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0</TotalTime>
  <Pages>1</Pages>
  <Words>256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2</cp:revision>
  <cp:lastPrinted>2025-07-30T12:14:00Z</cp:lastPrinted>
  <dcterms:created xsi:type="dcterms:W3CDTF">2026-02-20T12:05:00Z</dcterms:created>
  <dcterms:modified xsi:type="dcterms:W3CDTF">2026-02-20T12:05:00Z</dcterms:modified>
</cp:coreProperties>
</file>