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Default="002B25C3" w:rsidP="002B25C3"/>
    <w:tbl>
      <w:tblPr>
        <w:tblW w:w="1007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2835"/>
        <w:gridCol w:w="6818"/>
      </w:tblGrid>
      <w:tr w:rsidR="00D72BEB" w:rsidRPr="005906A5" w:rsidTr="0042074B">
        <w:tc>
          <w:tcPr>
            <w:tcW w:w="10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D72BEB" w:rsidP="00DD0246">
            <w:pPr>
              <w:jc w:val="center"/>
              <w:rPr>
                <w:b/>
                <w:sz w:val="26"/>
                <w:szCs w:val="26"/>
              </w:rPr>
            </w:pPr>
            <w:r w:rsidRPr="005906A5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5906A5">
              <w:rPr>
                <w:b/>
                <w:sz w:val="26"/>
                <w:szCs w:val="26"/>
                <w:lang w:val="uk-UA"/>
              </w:rPr>
              <w:t>.</w:t>
            </w:r>
          </w:p>
          <w:p w:rsidR="00D72BEB" w:rsidRPr="005906A5" w:rsidRDefault="00D72BE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D72BEB" w:rsidRPr="00E70D62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B12435" w:rsidP="00941C9E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</w:t>
            </w:r>
            <w:r w:rsidRPr="00B12435">
              <w:rPr>
                <w:sz w:val="26"/>
                <w:szCs w:val="26"/>
                <w:lang w:val="uk-UA"/>
              </w:rPr>
              <w:t>ридбання матеріалів і обладнання, що здійснюються за підтримки United Nations Children’s Fund (ЮНІСЕФ)</w:t>
            </w:r>
          </w:p>
        </w:tc>
      </w:tr>
      <w:tr w:rsidR="00D72BEB" w:rsidRPr="00E70D62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6A5" w:rsidRPr="005906A5" w:rsidRDefault="005906A5" w:rsidP="00941C9E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Якість товарів повинна відповідати вимогам державних стандартів або технічних умов, що діють на території України та підтверджуються сертифікатами (паспортом) відповідності (якості) підприємства – виготовлювача товару.</w:t>
            </w:r>
          </w:p>
          <w:p w:rsidR="00B12435" w:rsidRDefault="005906A5" w:rsidP="00941C9E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Встановлене Замовником замовлення з технічними характеристиками об</w:t>
            </w:r>
            <w:r w:rsidR="00B12435">
              <w:rPr>
                <w:sz w:val="26"/>
                <w:szCs w:val="26"/>
                <w:lang w:val="uk-UA"/>
              </w:rPr>
              <w:t>умовлені необхідністю виконання</w:t>
            </w:r>
            <w:r w:rsidR="00B12435" w:rsidRPr="00B12435">
              <w:rPr>
                <w:sz w:val="26"/>
                <w:szCs w:val="26"/>
                <w:lang w:val="uk-UA"/>
              </w:rPr>
              <w:t xml:space="preserve"> заходів із запобігання виникненню надзвичайних ситуацій техногенного, природного, соціального характеру</w:t>
            </w:r>
            <w:r w:rsidR="00B12435">
              <w:rPr>
                <w:sz w:val="26"/>
                <w:szCs w:val="26"/>
                <w:lang w:val="uk-UA"/>
              </w:rPr>
              <w:t>.</w:t>
            </w:r>
          </w:p>
          <w:p w:rsidR="009043A2" w:rsidRPr="00B12435" w:rsidRDefault="00B10408" w:rsidP="00941C9E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Придбання матеріалів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B12435" w:rsidRPr="00B12435">
              <w:rPr>
                <w:sz w:val="26"/>
                <w:szCs w:val="26"/>
                <w:lang w:val="uk-UA"/>
              </w:rPr>
              <w:t>матеріалів і обладнання, що здійснюються за підтримки United Nations Children’s Fund (ЮНІСЕФ)</w:t>
            </w:r>
            <w:r w:rsidR="00B12435">
              <w:rPr>
                <w:sz w:val="26"/>
                <w:szCs w:val="26"/>
                <w:lang w:val="uk-UA"/>
              </w:rPr>
              <w:t xml:space="preserve"> 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здійснюється на підставі завдань визначених відповідно до </w:t>
            </w:r>
            <w:r w:rsidR="00B12435">
              <w:rPr>
                <w:sz w:val="26"/>
                <w:szCs w:val="26"/>
                <w:lang w:val="uk-UA"/>
              </w:rPr>
              <w:t>Заходів</w:t>
            </w:r>
            <w:r w:rsidR="00B12435" w:rsidRPr="00B12435">
              <w:rPr>
                <w:sz w:val="26"/>
                <w:szCs w:val="26"/>
                <w:lang w:val="uk-UA"/>
              </w:rPr>
              <w:t xml:space="preserve"> із запобігання та ліквідації надзвичайних ситуацій та наслідків стихійного лиха" на 2026 рік</w:t>
            </w:r>
            <w:r w:rsidR="00B12435">
              <w:rPr>
                <w:sz w:val="26"/>
                <w:szCs w:val="26"/>
                <w:lang w:val="uk-UA"/>
              </w:rPr>
              <w:t xml:space="preserve"> </w:t>
            </w:r>
            <w:r w:rsidR="008C00FF" w:rsidRPr="008C00FF">
              <w:rPr>
                <w:sz w:val="26"/>
                <w:szCs w:val="26"/>
                <w:lang w:val="uk-UA"/>
              </w:rPr>
              <w:t>Цільової програми цивільного захисту Сумської міської територіальної громади на 2025-2027 роки, затвердженої наказом Сумської міської військової адміністрації Сумського району Сумської області від 31</w:t>
            </w:r>
            <w:r w:rsidR="008C00FF">
              <w:rPr>
                <w:sz w:val="26"/>
                <w:szCs w:val="26"/>
                <w:lang w:val="uk-UA"/>
              </w:rPr>
              <w:t>.12.2024р. №418-МР (зі змінами)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. </w:t>
            </w:r>
          </w:p>
        </w:tc>
      </w:tr>
      <w:tr w:rsidR="00D72BEB" w:rsidRPr="00E70D62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очікуваної вартості предмета</w:t>
            </w:r>
            <w:r w:rsidR="00236EE5" w:rsidRPr="005906A5">
              <w:rPr>
                <w:sz w:val="26"/>
                <w:szCs w:val="26"/>
                <w:lang w:val="uk-UA"/>
              </w:rPr>
              <w:t xml:space="preserve">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941C9E" w:rsidP="00941C9E">
            <w:pPr>
              <w:jc w:val="both"/>
              <w:rPr>
                <w:sz w:val="26"/>
                <w:szCs w:val="26"/>
                <w:lang w:val="uk-UA"/>
              </w:rPr>
            </w:pPr>
            <w:r w:rsidRPr="00941C9E">
              <w:rPr>
                <w:sz w:val="26"/>
                <w:szCs w:val="26"/>
                <w:lang w:val="uk-UA"/>
              </w:rPr>
              <w:t>Очікувана вартість предмета закупівлі визначена відповідно до листування між United Nations Children’s Fund (ЮНІСЕФ) та Департаментом інфраструктури міста Сумсько</w:t>
            </w:r>
            <w:r>
              <w:rPr>
                <w:sz w:val="26"/>
                <w:szCs w:val="26"/>
                <w:lang w:val="uk-UA"/>
              </w:rPr>
              <w:t>ї міської ради від 20.11.2025 № </w:t>
            </w:r>
            <w:r w:rsidRPr="00941C9E">
              <w:rPr>
                <w:sz w:val="26"/>
                <w:szCs w:val="26"/>
                <w:lang w:val="uk-UA"/>
              </w:rPr>
              <w:t xml:space="preserve">UKR/MOU20251125 про згоду United Nations Children’s Fund (ЮНІСЕФ) на надання підтримки Департаменту інфраструктури міста Сумської міської ради у здійсненні заходів, пов’язаних із відновленням і технічним обслуговуванням систем централізованого теплопостачання в Україні шляхом постачання матеріалів і обладнання у період із 21.11.2025 до 30.04.2026. </w:t>
            </w:r>
          </w:p>
        </w:tc>
      </w:tr>
      <w:tr w:rsidR="00236EE5" w:rsidRPr="00E70D62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41C9E" w:rsidRDefault="000B2E0D" w:rsidP="004045CA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Розмір очікуваної вар</w:t>
            </w:r>
            <w:r w:rsidR="00960E89" w:rsidRPr="005906A5">
              <w:rPr>
                <w:sz w:val="26"/>
                <w:szCs w:val="26"/>
                <w:lang w:val="uk-UA"/>
              </w:rPr>
              <w:t>тості планової закупівлі на 202</w:t>
            </w:r>
            <w:r w:rsidR="00941C9E">
              <w:rPr>
                <w:sz w:val="26"/>
                <w:szCs w:val="26"/>
                <w:lang w:val="uk-UA"/>
              </w:rPr>
              <w:t>6</w:t>
            </w:r>
            <w:r w:rsidRPr="005906A5">
              <w:rPr>
                <w:sz w:val="26"/>
                <w:szCs w:val="26"/>
                <w:lang w:val="uk-UA"/>
              </w:rPr>
              <w:t xml:space="preserve"> рік </w:t>
            </w:r>
            <w:r w:rsidRPr="005906A5">
              <w:rPr>
                <w:sz w:val="26"/>
                <w:szCs w:val="26"/>
                <w:lang w:val="en-US"/>
              </w:rPr>
              <w:t>c</w:t>
            </w:r>
            <w:r w:rsidRPr="005906A5">
              <w:rPr>
                <w:sz w:val="26"/>
                <w:szCs w:val="26"/>
                <w:lang w:val="uk-UA"/>
              </w:rPr>
              <w:t>кладає</w:t>
            </w:r>
            <w:r w:rsidR="00A74DD6">
              <w:rPr>
                <w:sz w:val="26"/>
                <w:szCs w:val="26"/>
                <w:lang w:val="uk-UA"/>
              </w:rPr>
              <w:t xml:space="preserve"> </w:t>
            </w:r>
            <w:r w:rsidR="00E70D62">
              <w:rPr>
                <w:sz w:val="26"/>
                <w:szCs w:val="26"/>
                <w:lang w:val="uk-UA"/>
              </w:rPr>
              <w:t>1 158</w:t>
            </w:r>
            <w:r w:rsidR="004045CA">
              <w:rPr>
                <w:sz w:val="26"/>
                <w:szCs w:val="26"/>
                <w:lang w:val="uk-UA"/>
              </w:rPr>
              <w:t> </w:t>
            </w:r>
            <w:r w:rsidR="00E70D62">
              <w:rPr>
                <w:sz w:val="26"/>
                <w:szCs w:val="26"/>
                <w:lang w:val="uk-UA"/>
              </w:rPr>
              <w:t>00</w:t>
            </w:r>
            <w:bookmarkStart w:id="0" w:name="_GoBack"/>
            <w:bookmarkEnd w:id="0"/>
            <w:r w:rsidR="004045CA" w:rsidRPr="004045CA">
              <w:rPr>
                <w:sz w:val="26"/>
                <w:szCs w:val="26"/>
                <w:lang w:val="uk-UA"/>
              </w:rPr>
              <w:t>0,00 грн.</w:t>
            </w:r>
            <w:r w:rsidRPr="005906A5">
              <w:rPr>
                <w:sz w:val="26"/>
                <w:szCs w:val="26"/>
                <w:lang w:val="uk-UA"/>
              </w:rPr>
              <w:t xml:space="preserve"> 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відповідно </w:t>
            </w:r>
            <w:r w:rsidR="00941C9E">
              <w:rPr>
                <w:sz w:val="26"/>
                <w:szCs w:val="26"/>
                <w:lang w:val="uk-UA"/>
              </w:rPr>
              <w:t xml:space="preserve">до наказу </w:t>
            </w:r>
            <w:r w:rsidR="00941C9E" w:rsidRPr="00941C9E">
              <w:rPr>
                <w:sz w:val="26"/>
                <w:szCs w:val="26"/>
                <w:lang w:val="uk-UA"/>
              </w:rPr>
              <w:t>Сумської міської військової адміністрації від 29.01.2026 року № 22-СМВА Про внесення змін до наказу Сумської міської військової адміністрації від 23.12.2025 № 360- СМВА "Про бюджет Сумської міської територіальної громади на 2026 рік".</w:t>
            </w:r>
          </w:p>
        </w:tc>
      </w:tr>
    </w:tbl>
    <w:p w:rsidR="002B25C3" w:rsidRPr="00A179C4" w:rsidRDefault="002B25C3" w:rsidP="00367D7D">
      <w:pPr>
        <w:rPr>
          <w:sz w:val="20"/>
          <w:szCs w:val="20"/>
          <w:lang w:val="uk-UA"/>
        </w:rPr>
      </w:pPr>
    </w:p>
    <w:sectPr w:rsidR="002B25C3" w:rsidRPr="00A179C4" w:rsidSect="000B2E0D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3C4" w:rsidRDefault="009A63C4" w:rsidP="006B39BE">
      <w:r>
        <w:separator/>
      </w:r>
    </w:p>
  </w:endnote>
  <w:endnote w:type="continuationSeparator" w:id="0">
    <w:p w:rsidR="009A63C4" w:rsidRDefault="009A63C4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3C4" w:rsidRDefault="009A63C4" w:rsidP="006B39BE">
      <w:r>
        <w:separator/>
      </w:r>
    </w:p>
  </w:footnote>
  <w:footnote w:type="continuationSeparator" w:id="0">
    <w:p w:rsidR="009A63C4" w:rsidRDefault="009A63C4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275B"/>
    <w:multiLevelType w:val="hybridMultilevel"/>
    <w:tmpl w:val="519076C6"/>
    <w:lvl w:ilvl="0" w:tplc="E9DAD3A8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3C411C6"/>
    <w:multiLevelType w:val="hybridMultilevel"/>
    <w:tmpl w:val="7A30F4A0"/>
    <w:lvl w:ilvl="0" w:tplc="82CA0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4476"/>
    <w:rsid w:val="00017971"/>
    <w:rsid w:val="000370A0"/>
    <w:rsid w:val="000501F0"/>
    <w:rsid w:val="0005434F"/>
    <w:rsid w:val="00083F8E"/>
    <w:rsid w:val="000959E3"/>
    <w:rsid w:val="000A37E8"/>
    <w:rsid w:val="000B2E0D"/>
    <w:rsid w:val="000F15F1"/>
    <w:rsid w:val="000F3A4C"/>
    <w:rsid w:val="00111EE4"/>
    <w:rsid w:val="0012168C"/>
    <w:rsid w:val="0012405D"/>
    <w:rsid w:val="001278B2"/>
    <w:rsid w:val="00197FCE"/>
    <w:rsid w:val="001A6B82"/>
    <w:rsid w:val="001B0B06"/>
    <w:rsid w:val="001B5797"/>
    <w:rsid w:val="001E7A27"/>
    <w:rsid w:val="002340F6"/>
    <w:rsid w:val="002356ED"/>
    <w:rsid w:val="00236EE5"/>
    <w:rsid w:val="0024616D"/>
    <w:rsid w:val="0026204B"/>
    <w:rsid w:val="002640C0"/>
    <w:rsid w:val="00265722"/>
    <w:rsid w:val="0028057E"/>
    <w:rsid w:val="002B25C3"/>
    <w:rsid w:val="002C3BDF"/>
    <w:rsid w:val="002E02FC"/>
    <w:rsid w:val="002E0E4C"/>
    <w:rsid w:val="002F538E"/>
    <w:rsid w:val="002F6342"/>
    <w:rsid w:val="003145FB"/>
    <w:rsid w:val="00316B38"/>
    <w:rsid w:val="003323C1"/>
    <w:rsid w:val="00367D7D"/>
    <w:rsid w:val="003A0DAD"/>
    <w:rsid w:val="003C5382"/>
    <w:rsid w:val="003D1DF2"/>
    <w:rsid w:val="003E690E"/>
    <w:rsid w:val="004045CA"/>
    <w:rsid w:val="00415F04"/>
    <w:rsid w:val="0042074B"/>
    <w:rsid w:val="004367BA"/>
    <w:rsid w:val="00443985"/>
    <w:rsid w:val="00464CD2"/>
    <w:rsid w:val="00475E72"/>
    <w:rsid w:val="004867D7"/>
    <w:rsid w:val="0048744F"/>
    <w:rsid w:val="00491C04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05BD"/>
    <w:rsid w:val="005145DE"/>
    <w:rsid w:val="00523963"/>
    <w:rsid w:val="005327B2"/>
    <w:rsid w:val="0053299C"/>
    <w:rsid w:val="005422E3"/>
    <w:rsid w:val="00542462"/>
    <w:rsid w:val="0055362C"/>
    <w:rsid w:val="0056128F"/>
    <w:rsid w:val="00561EED"/>
    <w:rsid w:val="00566DB0"/>
    <w:rsid w:val="0057493A"/>
    <w:rsid w:val="005807E6"/>
    <w:rsid w:val="005828D6"/>
    <w:rsid w:val="005906A5"/>
    <w:rsid w:val="0059549C"/>
    <w:rsid w:val="005A3C84"/>
    <w:rsid w:val="005A7838"/>
    <w:rsid w:val="005B18EB"/>
    <w:rsid w:val="005C0E5E"/>
    <w:rsid w:val="005E4A39"/>
    <w:rsid w:val="005E5580"/>
    <w:rsid w:val="005E7E4A"/>
    <w:rsid w:val="005F08C2"/>
    <w:rsid w:val="005F560C"/>
    <w:rsid w:val="006163E2"/>
    <w:rsid w:val="00621D19"/>
    <w:rsid w:val="0062482D"/>
    <w:rsid w:val="00631179"/>
    <w:rsid w:val="00632EE0"/>
    <w:rsid w:val="00653838"/>
    <w:rsid w:val="006548AC"/>
    <w:rsid w:val="00657255"/>
    <w:rsid w:val="00665518"/>
    <w:rsid w:val="006663FA"/>
    <w:rsid w:val="006779D2"/>
    <w:rsid w:val="00681EC3"/>
    <w:rsid w:val="006848E4"/>
    <w:rsid w:val="006865BD"/>
    <w:rsid w:val="00687454"/>
    <w:rsid w:val="0069641B"/>
    <w:rsid w:val="006B39BE"/>
    <w:rsid w:val="00700BF0"/>
    <w:rsid w:val="00700D8B"/>
    <w:rsid w:val="007123BA"/>
    <w:rsid w:val="007264EF"/>
    <w:rsid w:val="00742A35"/>
    <w:rsid w:val="007728AF"/>
    <w:rsid w:val="0079555A"/>
    <w:rsid w:val="007A55EF"/>
    <w:rsid w:val="007A5622"/>
    <w:rsid w:val="007B14E4"/>
    <w:rsid w:val="007D164F"/>
    <w:rsid w:val="007D5688"/>
    <w:rsid w:val="00805EA1"/>
    <w:rsid w:val="00840A12"/>
    <w:rsid w:val="00841CEE"/>
    <w:rsid w:val="008433F3"/>
    <w:rsid w:val="00844560"/>
    <w:rsid w:val="00863245"/>
    <w:rsid w:val="008A18C3"/>
    <w:rsid w:val="008B0AEC"/>
    <w:rsid w:val="008B7456"/>
    <w:rsid w:val="008C00FF"/>
    <w:rsid w:val="008C55BC"/>
    <w:rsid w:val="008D07AD"/>
    <w:rsid w:val="008D35A4"/>
    <w:rsid w:val="008D5D24"/>
    <w:rsid w:val="008E215E"/>
    <w:rsid w:val="008E72EE"/>
    <w:rsid w:val="008E7784"/>
    <w:rsid w:val="008F1A58"/>
    <w:rsid w:val="008F7F3A"/>
    <w:rsid w:val="009043A2"/>
    <w:rsid w:val="009112A9"/>
    <w:rsid w:val="00915640"/>
    <w:rsid w:val="00927AFD"/>
    <w:rsid w:val="0094100C"/>
    <w:rsid w:val="00941C9E"/>
    <w:rsid w:val="00957A89"/>
    <w:rsid w:val="00960E89"/>
    <w:rsid w:val="0096548F"/>
    <w:rsid w:val="00986575"/>
    <w:rsid w:val="009901C1"/>
    <w:rsid w:val="009A0172"/>
    <w:rsid w:val="009A63C4"/>
    <w:rsid w:val="009B0332"/>
    <w:rsid w:val="009B78A6"/>
    <w:rsid w:val="009B7B6F"/>
    <w:rsid w:val="009E306C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70792"/>
    <w:rsid w:val="00A74DD6"/>
    <w:rsid w:val="00A93D9B"/>
    <w:rsid w:val="00A96035"/>
    <w:rsid w:val="00AF130B"/>
    <w:rsid w:val="00B10408"/>
    <w:rsid w:val="00B12435"/>
    <w:rsid w:val="00B14192"/>
    <w:rsid w:val="00B16EFE"/>
    <w:rsid w:val="00B33BB9"/>
    <w:rsid w:val="00B62582"/>
    <w:rsid w:val="00B67636"/>
    <w:rsid w:val="00BB1A62"/>
    <w:rsid w:val="00BB6FD7"/>
    <w:rsid w:val="00BC50AD"/>
    <w:rsid w:val="00BE3BA1"/>
    <w:rsid w:val="00C20CC9"/>
    <w:rsid w:val="00C26692"/>
    <w:rsid w:val="00C266EC"/>
    <w:rsid w:val="00C412EA"/>
    <w:rsid w:val="00C44238"/>
    <w:rsid w:val="00C70AC7"/>
    <w:rsid w:val="00C72451"/>
    <w:rsid w:val="00CC4A63"/>
    <w:rsid w:val="00CC75D9"/>
    <w:rsid w:val="00CE2282"/>
    <w:rsid w:val="00CF0916"/>
    <w:rsid w:val="00D027EA"/>
    <w:rsid w:val="00D103BD"/>
    <w:rsid w:val="00D202E7"/>
    <w:rsid w:val="00D20EFF"/>
    <w:rsid w:val="00D27716"/>
    <w:rsid w:val="00D30716"/>
    <w:rsid w:val="00D42F96"/>
    <w:rsid w:val="00D463A5"/>
    <w:rsid w:val="00D47D63"/>
    <w:rsid w:val="00D72BEB"/>
    <w:rsid w:val="00D75890"/>
    <w:rsid w:val="00D75CA9"/>
    <w:rsid w:val="00D806D1"/>
    <w:rsid w:val="00D93B70"/>
    <w:rsid w:val="00DC147D"/>
    <w:rsid w:val="00DC58D5"/>
    <w:rsid w:val="00DD0246"/>
    <w:rsid w:val="00DD12FB"/>
    <w:rsid w:val="00DE1DFA"/>
    <w:rsid w:val="00DE42C6"/>
    <w:rsid w:val="00E15561"/>
    <w:rsid w:val="00E474B2"/>
    <w:rsid w:val="00E56DD4"/>
    <w:rsid w:val="00E62711"/>
    <w:rsid w:val="00E70D62"/>
    <w:rsid w:val="00E935BC"/>
    <w:rsid w:val="00EA1B7F"/>
    <w:rsid w:val="00EA26BE"/>
    <w:rsid w:val="00EA5A98"/>
    <w:rsid w:val="00EB7B04"/>
    <w:rsid w:val="00EF161F"/>
    <w:rsid w:val="00F17042"/>
    <w:rsid w:val="00F21582"/>
    <w:rsid w:val="00F22ACA"/>
    <w:rsid w:val="00F46D2E"/>
    <w:rsid w:val="00F5390B"/>
    <w:rsid w:val="00F60D2E"/>
    <w:rsid w:val="00F66724"/>
    <w:rsid w:val="00F92DF9"/>
    <w:rsid w:val="00F95975"/>
    <w:rsid w:val="00F96FFC"/>
    <w:rsid w:val="00FA0A6C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331BB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  <w:style w:type="paragraph" w:customStyle="1" w:styleId="rvps2">
    <w:name w:val="rvps2"/>
    <w:basedOn w:val="a"/>
    <w:rsid w:val="009043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08EF0-308F-429E-9EB7-E6D7DAC53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2</TotalTime>
  <Pages>1</Pages>
  <Words>268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Коваленко Тетяна Олегівна</cp:lastModifiedBy>
  <cp:revision>4</cp:revision>
  <cp:lastPrinted>2026-02-03T11:09:00Z</cp:lastPrinted>
  <dcterms:created xsi:type="dcterms:W3CDTF">2026-02-03T11:19:00Z</dcterms:created>
  <dcterms:modified xsi:type="dcterms:W3CDTF">2026-02-04T13:34:00Z</dcterms:modified>
</cp:coreProperties>
</file>