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5C3" w:rsidRPr="00517B0C" w:rsidRDefault="002B25C3" w:rsidP="002B25C3">
      <w:pPr>
        <w:rPr>
          <w:lang w:val="uk-UA"/>
        </w:rPr>
      </w:pPr>
    </w:p>
    <w:tbl>
      <w:tblPr>
        <w:tblW w:w="10079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26"/>
        <w:gridCol w:w="2835"/>
        <w:gridCol w:w="6818"/>
      </w:tblGrid>
      <w:tr w:rsidR="00D72BEB" w:rsidRPr="00517B0C" w:rsidTr="0042074B">
        <w:tc>
          <w:tcPr>
            <w:tcW w:w="10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17B0C" w:rsidRDefault="00D72BEB" w:rsidP="00DD0246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517B0C">
              <w:rPr>
                <w:b/>
                <w:sz w:val="26"/>
                <w:szCs w:val="26"/>
                <w:lang w:val="uk-UA"/>
              </w:rPr>
      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      </w:r>
            <w:r w:rsidR="00DD0246" w:rsidRPr="00517B0C">
              <w:rPr>
                <w:b/>
                <w:sz w:val="26"/>
                <w:szCs w:val="26"/>
                <w:lang w:val="uk-UA"/>
              </w:rPr>
              <w:t>.</w:t>
            </w:r>
          </w:p>
          <w:p w:rsidR="00D72BEB" w:rsidRPr="00517B0C" w:rsidRDefault="00D72BEB">
            <w:pPr>
              <w:jc w:val="center"/>
              <w:rPr>
                <w:b/>
                <w:sz w:val="26"/>
                <w:szCs w:val="26"/>
                <w:lang w:val="uk-UA"/>
              </w:rPr>
            </w:pPr>
          </w:p>
        </w:tc>
      </w:tr>
      <w:tr w:rsidR="00D72BEB" w:rsidRPr="00517B0C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Назва предмета закупівлі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F9221F" w:rsidP="00067DCD">
            <w:pPr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F9221F">
              <w:rPr>
                <w:sz w:val="26"/>
                <w:szCs w:val="26"/>
                <w:lang w:val="uk-UA"/>
              </w:rPr>
              <w:t>П</w:t>
            </w:r>
            <w:bookmarkStart w:id="0" w:name="_GoBack"/>
            <w:bookmarkEnd w:id="0"/>
            <w:r w:rsidR="00067DCD" w:rsidRPr="00067DCD">
              <w:rPr>
                <w:sz w:val="26"/>
                <w:szCs w:val="26"/>
                <w:lang w:val="uk-UA"/>
              </w:rPr>
              <w:t>ридбання обладнання для модернізації котлів, що входять до складу Єдиного (цілісного) майнового комплексу по виробництву, транспортування тепла та електричної енергії у місті Суми, та для облаштування резервних котелень</w:t>
            </w:r>
          </w:p>
        </w:tc>
      </w:tr>
      <w:tr w:rsidR="00D72BEB" w:rsidRPr="00517B0C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6A5" w:rsidRPr="00517B0C" w:rsidRDefault="005906A5" w:rsidP="005906A5">
            <w:pPr>
              <w:tabs>
                <w:tab w:val="left" w:pos="709"/>
                <w:tab w:val="left" w:pos="993"/>
              </w:tabs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Якість товарів повинна відповідати вимогам державних стандартів або технічних умов, що діють на території України та підтверджуються сертифікатами (паспортом) відповідності (якості) підприємства – виготовлювача товару.</w:t>
            </w:r>
          </w:p>
          <w:p w:rsidR="009043A2" w:rsidRPr="00517B0C" w:rsidRDefault="005906A5" w:rsidP="00890AA1">
            <w:pPr>
              <w:tabs>
                <w:tab w:val="left" w:pos="709"/>
                <w:tab w:val="left" w:pos="993"/>
              </w:tabs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 xml:space="preserve">Встановлене Замовником замовлення з технічними характеристиками обумовлені необхідністю виконання заходів </w:t>
            </w:r>
            <w:r w:rsidR="00D8558C" w:rsidRPr="00517B0C">
              <w:rPr>
                <w:sz w:val="26"/>
                <w:szCs w:val="26"/>
                <w:lang w:val="uk-UA"/>
              </w:rPr>
              <w:t>із запобігання виникненню надзвичайних ситуацій техногенного, природного, соціального характеру.</w:t>
            </w:r>
          </w:p>
        </w:tc>
      </w:tr>
      <w:tr w:rsidR="00D72BEB" w:rsidRPr="00067DCD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Обґрунтування очікуваної вартості предмета</w:t>
            </w:r>
            <w:r w:rsidR="00236EE5" w:rsidRPr="00517B0C">
              <w:rPr>
                <w:sz w:val="26"/>
                <w:szCs w:val="26"/>
                <w:lang w:val="uk-UA"/>
              </w:rPr>
              <w:t xml:space="preserve"> закупівлі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675" w:rsidRPr="00517B0C" w:rsidRDefault="009043A2" w:rsidP="00583675">
            <w:pPr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 xml:space="preserve">Очікувана вартість предмета закупівлі визначена на підставі наявної потреби та обсягів </w:t>
            </w:r>
            <w:r w:rsidR="005906A5" w:rsidRPr="00517B0C">
              <w:rPr>
                <w:sz w:val="26"/>
                <w:szCs w:val="26"/>
                <w:lang w:val="uk-UA"/>
              </w:rPr>
              <w:t xml:space="preserve">з </w:t>
            </w:r>
            <w:r w:rsidR="00B10408" w:rsidRPr="00517B0C">
              <w:rPr>
                <w:sz w:val="26"/>
                <w:szCs w:val="26"/>
                <w:lang w:val="uk-UA"/>
              </w:rPr>
              <w:t xml:space="preserve">придбання </w:t>
            </w:r>
            <w:r w:rsidR="00890AA1" w:rsidRPr="00517B0C">
              <w:rPr>
                <w:sz w:val="26"/>
                <w:szCs w:val="26"/>
                <w:lang w:val="uk-UA"/>
              </w:rPr>
              <w:t>обладнання</w:t>
            </w:r>
            <w:r w:rsidR="00B10408" w:rsidRPr="00517B0C">
              <w:rPr>
                <w:sz w:val="26"/>
                <w:szCs w:val="26"/>
                <w:lang w:val="uk-UA"/>
              </w:rPr>
              <w:t xml:space="preserve"> </w:t>
            </w:r>
            <w:r w:rsidR="00890AA1" w:rsidRPr="00517B0C">
              <w:rPr>
                <w:sz w:val="26"/>
                <w:szCs w:val="26"/>
                <w:lang w:val="uk-UA"/>
              </w:rPr>
              <w:t xml:space="preserve">з метою підвищення стійкості системи </w:t>
            </w:r>
            <w:r w:rsidR="00F13D6E" w:rsidRPr="00517B0C">
              <w:rPr>
                <w:sz w:val="26"/>
                <w:szCs w:val="26"/>
                <w:lang w:val="uk-UA"/>
              </w:rPr>
              <w:t>теплопостачання міста та ст</w:t>
            </w:r>
            <w:r w:rsidR="00F75B69">
              <w:rPr>
                <w:sz w:val="26"/>
                <w:szCs w:val="26"/>
                <w:lang w:val="uk-UA"/>
              </w:rPr>
              <w:t>ворення джерел теплової енергії</w:t>
            </w:r>
            <w:r w:rsidR="00890AA1" w:rsidRPr="00517B0C">
              <w:rPr>
                <w:sz w:val="26"/>
                <w:szCs w:val="26"/>
                <w:lang w:val="uk-UA"/>
              </w:rPr>
              <w:t>. Об’єктів</w:t>
            </w:r>
            <w:r w:rsidR="00D8558C" w:rsidRPr="00517B0C">
              <w:rPr>
                <w:sz w:val="26"/>
                <w:szCs w:val="26"/>
                <w:lang w:val="uk-UA"/>
              </w:rPr>
              <w:t xml:space="preserve"> критичної інфраструктури на виконання заходів із запобігання виникненню надзвичайних ситуацій техногенного, природного, соціального характеру.</w:t>
            </w:r>
            <w:r w:rsidR="00583675" w:rsidRPr="00517B0C">
              <w:rPr>
                <w:sz w:val="26"/>
                <w:szCs w:val="26"/>
                <w:lang w:val="uk-UA"/>
              </w:rPr>
              <w:t xml:space="preserve"> Оперуючись на наказ Міністерства енергетики України</w:t>
            </w:r>
            <w:r w:rsidR="00184D74" w:rsidRPr="00517B0C">
              <w:rPr>
                <w:sz w:val="26"/>
                <w:szCs w:val="26"/>
                <w:lang w:val="uk-UA"/>
              </w:rPr>
              <w:t xml:space="preserve"> </w:t>
            </w:r>
            <w:r w:rsidR="00583675" w:rsidRPr="00517B0C">
              <w:rPr>
                <w:sz w:val="26"/>
                <w:szCs w:val="26"/>
                <w:lang w:val="uk-UA"/>
              </w:rPr>
              <w:t xml:space="preserve">від </w:t>
            </w:r>
            <w:r w:rsidR="00184D74" w:rsidRPr="00517B0C">
              <w:rPr>
                <w:sz w:val="26"/>
                <w:szCs w:val="26"/>
                <w:lang w:val="uk-UA"/>
              </w:rPr>
              <w:t>29.01.2024 р. №35 «Про визначення підприємств паливно-енергетичного комплексу критично важливими для функціонування економіки та забезпечення життєдіяльності населення в особливий період (Протокол №11)»</w:t>
            </w:r>
          </w:p>
          <w:p w:rsidR="00D72BEB" w:rsidRPr="00517B0C" w:rsidRDefault="009043A2" w:rsidP="005906A5">
            <w:pPr>
              <w:pStyle w:val="rvps2"/>
              <w:shd w:val="clear" w:color="auto" w:fill="FFFFFF"/>
              <w:spacing w:before="0" w:beforeAutospacing="0" w:after="0" w:afterAutospacing="0"/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 xml:space="preserve">Очікувана вартість предмета закупівлі визначена  методом порівняння ринкових цін. При визначенні очікуваної вартості закупівлі враховувалась інформація про ціни на </w:t>
            </w:r>
            <w:r w:rsidR="005906A5" w:rsidRPr="00517B0C">
              <w:rPr>
                <w:sz w:val="26"/>
                <w:szCs w:val="26"/>
                <w:lang w:val="uk-UA"/>
              </w:rPr>
              <w:t>товари</w:t>
            </w:r>
            <w:r w:rsidRPr="00517B0C">
              <w:rPr>
                <w:sz w:val="26"/>
                <w:szCs w:val="26"/>
                <w:lang w:val="uk-UA"/>
              </w:rPr>
              <w:t>, що міститься в мережі</w:t>
            </w:r>
            <w:r w:rsidR="005906A5" w:rsidRPr="00517B0C">
              <w:rPr>
                <w:sz w:val="26"/>
                <w:szCs w:val="26"/>
                <w:lang w:val="uk-UA"/>
              </w:rPr>
              <w:t xml:space="preserve"> Інтернет у відкритому доступі та наданих цінових пропозицій.</w:t>
            </w:r>
          </w:p>
          <w:p w:rsidR="00D8558C" w:rsidRPr="00517B0C" w:rsidRDefault="00D8558C" w:rsidP="005906A5">
            <w:pPr>
              <w:pStyle w:val="rvps2"/>
              <w:shd w:val="clear" w:color="auto" w:fill="FFFFFF"/>
              <w:spacing w:before="0" w:beforeAutospacing="0" w:after="0" w:afterAutospacing="0"/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Очікувана вартість розрахована з урахуванням вимог Наказу Міністерства розвитку економіки, торгівлі та сільського господарства України від 18.02.2020 № 275 «Про затвердження примірної методики визначення очікуваної вартості предмета закупівлі».</w:t>
            </w:r>
          </w:p>
        </w:tc>
      </w:tr>
      <w:tr w:rsidR="00236EE5" w:rsidRPr="00067DCD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17B0C" w:rsidRDefault="00236EE5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17B0C" w:rsidRDefault="00236EE5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Обґрунтування розміру бюджетного призначення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17B0C" w:rsidRDefault="000B2E0D" w:rsidP="00190E22">
            <w:pPr>
              <w:pStyle w:val="af3"/>
              <w:spacing w:before="0" w:beforeAutospacing="0" w:after="150" w:afterAutospacing="0"/>
              <w:ind w:firstLine="463"/>
              <w:jc w:val="both"/>
              <w:rPr>
                <w:b/>
                <w:sz w:val="26"/>
                <w:szCs w:val="26"/>
                <w:shd w:val="clear" w:color="auto" w:fill="FFFFFF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Розмір очікуваної вар</w:t>
            </w:r>
            <w:r w:rsidR="00960E89" w:rsidRPr="00517B0C">
              <w:rPr>
                <w:sz w:val="26"/>
                <w:szCs w:val="26"/>
                <w:lang w:val="uk-UA"/>
              </w:rPr>
              <w:t>тості планової закупівлі на 202</w:t>
            </w:r>
            <w:r w:rsidR="00D8558C" w:rsidRPr="00517B0C">
              <w:rPr>
                <w:sz w:val="26"/>
                <w:szCs w:val="26"/>
                <w:lang w:val="uk-UA"/>
              </w:rPr>
              <w:t>6</w:t>
            </w:r>
            <w:r w:rsidRPr="00517B0C">
              <w:rPr>
                <w:sz w:val="26"/>
                <w:szCs w:val="26"/>
                <w:lang w:val="uk-UA"/>
              </w:rPr>
              <w:t xml:space="preserve"> рік </w:t>
            </w:r>
            <w:r w:rsidR="00F3386C" w:rsidRPr="00517B0C">
              <w:rPr>
                <w:sz w:val="26"/>
                <w:szCs w:val="26"/>
                <w:lang w:val="uk-UA"/>
              </w:rPr>
              <w:t>складає</w:t>
            </w:r>
            <w:r w:rsidR="00BE3BA1" w:rsidRPr="00517B0C">
              <w:rPr>
                <w:sz w:val="26"/>
                <w:szCs w:val="26"/>
                <w:lang w:val="uk-UA"/>
              </w:rPr>
              <w:t xml:space="preserve"> </w:t>
            </w:r>
            <w:r w:rsidR="008267F4">
              <w:rPr>
                <w:sz w:val="26"/>
                <w:szCs w:val="26"/>
                <w:lang w:val="uk-UA"/>
              </w:rPr>
              <w:t>1</w:t>
            </w:r>
            <w:r w:rsidR="00190E22">
              <w:rPr>
                <w:sz w:val="26"/>
                <w:szCs w:val="26"/>
                <w:lang w:val="uk-UA"/>
              </w:rPr>
              <w:t> 333 890,0</w:t>
            </w:r>
            <w:r w:rsidR="00517B0C" w:rsidRPr="00517B0C">
              <w:rPr>
                <w:sz w:val="26"/>
                <w:szCs w:val="26"/>
                <w:lang w:val="uk-UA"/>
              </w:rPr>
              <w:t xml:space="preserve"> </w:t>
            </w:r>
            <w:r w:rsidRPr="00517B0C">
              <w:rPr>
                <w:sz w:val="26"/>
                <w:szCs w:val="26"/>
                <w:lang w:val="uk-UA"/>
              </w:rPr>
              <w:t>грн.</w:t>
            </w:r>
            <w:r w:rsidR="00F3386C" w:rsidRPr="00517B0C">
              <w:rPr>
                <w:sz w:val="26"/>
                <w:szCs w:val="26"/>
                <w:lang w:val="uk-UA"/>
              </w:rPr>
              <w:t xml:space="preserve"> з ПДВ</w:t>
            </w:r>
            <w:r w:rsidRPr="00517B0C">
              <w:rPr>
                <w:sz w:val="26"/>
                <w:szCs w:val="26"/>
                <w:lang w:val="uk-UA"/>
              </w:rPr>
              <w:t xml:space="preserve"> </w:t>
            </w:r>
            <w:r w:rsidR="005906A5" w:rsidRPr="00517B0C">
              <w:rPr>
                <w:sz w:val="26"/>
                <w:szCs w:val="26"/>
                <w:lang w:val="uk-UA"/>
              </w:rPr>
              <w:t xml:space="preserve">відповідно до наказу начальника СМВА № </w:t>
            </w:r>
            <w:r w:rsidR="00B558A8" w:rsidRPr="00517B0C">
              <w:rPr>
                <w:sz w:val="26"/>
                <w:szCs w:val="26"/>
                <w:lang w:val="uk-UA"/>
              </w:rPr>
              <w:t>360</w:t>
            </w:r>
            <w:r w:rsidR="005906A5" w:rsidRPr="00517B0C">
              <w:rPr>
                <w:sz w:val="26"/>
                <w:szCs w:val="26"/>
                <w:lang w:val="uk-UA"/>
              </w:rPr>
              <w:t>-СМ</w:t>
            </w:r>
            <w:r w:rsidR="00B10408" w:rsidRPr="00517B0C">
              <w:rPr>
                <w:sz w:val="26"/>
                <w:szCs w:val="26"/>
                <w:lang w:val="uk-UA"/>
              </w:rPr>
              <w:t>ВА</w:t>
            </w:r>
            <w:r w:rsidR="005906A5" w:rsidRPr="00517B0C">
              <w:rPr>
                <w:sz w:val="26"/>
                <w:szCs w:val="26"/>
                <w:lang w:val="uk-UA"/>
              </w:rPr>
              <w:t xml:space="preserve"> від </w:t>
            </w:r>
            <w:r w:rsidR="00B558A8" w:rsidRPr="00517B0C">
              <w:rPr>
                <w:sz w:val="26"/>
                <w:szCs w:val="26"/>
                <w:lang w:val="uk-UA"/>
              </w:rPr>
              <w:t>23</w:t>
            </w:r>
            <w:r w:rsidR="008C00FF" w:rsidRPr="00517B0C">
              <w:rPr>
                <w:sz w:val="26"/>
                <w:szCs w:val="26"/>
                <w:lang w:val="uk-UA"/>
              </w:rPr>
              <w:t>.</w:t>
            </w:r>
            <w:r w:rsidR="00B558A8" w:rsidRPr="00517B0C">
              <w:rPr>
                <w:sz w:val="26"/>
                <w:szCs w:val="26"/>
                <w:lang w:val="uk-UA"/>
              </w:rPr>
              <w:t>12</w:t>
            </w:r>
            <w:r w:rsidR="008C00FF" w:rsidRPr="00517B0C">
              <w:rPr>
                <w:sz w:val="26"/>
                <w:szCs w:val="26"/>
                <w:lang w:val="uk-UA"/>
              </w:rPr>
              <w:t>.2025</w:t>
            </w:r>
            <w:r w:rsidR="005906A5" w:rsidRPr="00517B0C">
              <w:rPr>
                <w:sz w:val="26"/>
                <w:szCs w:val="26"/>
                <w:lang w:val="uk-UA"/>
              </w:rPr>
              <w:t xml:space="preserve"> року.</w:t>
            </w:r>
          </w:p>
        </w:tc>
      </w:tr>
    </w:tbl>
    <w:p w:rsidR="002B25C3" w:rsidRPr="00517B0C" w:rsidRDefault="002B25C3" w:rsidP="00367D7D">
      <w:pPr>
        <w:rPr>
          <w:sz w:val="20"/>
          <w:szCs w:val="20"/>
          <w:lang w:val="uk-UA"/>
        </w:rPr>
      </w:pPr>
    </w:p>
    <w:sectPr w:rsidR="002B25C3" w:rsidRPr="00517B0C" w:rsidSect="000B2E0D">
      <w:pgSz w:w="11906" w:h="16838"/>
      <w:pgMar w:top="709" w:right="850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ED2" w:rsidRDefault="00D51ED2" w:rsidP="006B39BE">
      <w:r>
        <w:separator/>
      </w:r>
    </w:p>
  </w:endnote>
  <w:endnote w:type="continuationSeparator" w:id="0">
    <w:p w:rsidR="00D51ED2" w:rsidRDefault="00D51ED2" w:rsidP="006B3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ED2" w:rsidRDefault="00D51ED2" w:rsidP="006B39BE">
      <w:r>
        <w:separator/>
      </w:r>
    </w:p>
  </w:footnote>
  <w:footnote w:type="continuationSeparator" w:id="0">
    <w:p w:rsidR="00D51ED2" w:rsidRDefault="00D51ED2" w:rsidP="006B39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F275B"/>
    <w:multiLevelType w:val="hybridMultilevel"/>
    <w:tmpl w:val="519076C6"/>
    <w:lvl w:ilvl="0" w:tplc="E9DAD3A8">
      <w:start w:val="9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CE36433"/>
    <w:multiLevelType w:val="multilevel"/>
    <w:tmpl w:val="646AA9A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438B6421"/>
    <w:multiLevelType w:val="multilevel"/>
    <w:tmpl w:val="8732135E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276"/>
        </w:tabs>
        <w:ind w:left="0" w:firstLine="709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692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79B10AC"/>
    <w:multiLevelType w:val="hybridMultilevel"/>
    <w:tmpl w:val="7ED05BDE"/>
    <w:lvl w:ilvl="0" w:tplc="9036D8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27AD3"/>
    <w:multiLevelType w:val="hybridMultilevel"/>
    <w:tmpl w:val="F28EB798"/>
    <w:lvl w:ilvl="0" w:tplc="73608DE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0056E48"/>
    <w:multiLevelType w:val="multilevel"/>
    <w:tmpl w:val="21B47B4A"/>
    <w:lvl w:ilvl="0">
      <w:start w:val="1"/>
      <w:numFmt w:val="decimal"/>
      <w:lvlText w:val="%1"/>
      <w:lvlJc w:val="left"/>
      <w:pPr>
        <w:tabs>
          <w:tab w:val="num" w:pos="2268"/>
        </w:tabs>
        <w:ind w:left="2268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2268"/>
        </w:tabs>
        <w:ind w:left="2268" w:hanging="567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pStyle w:val="3"/>
      <w:lvlText w:val="%1.%2.%3"/>
      <w:lvlJc w:val="left"/>
      <w:pPr>
        <w:tabs>
          <w:tab w:val="num" w:pos="2421"/>
        </w:tabs>
        <w:ind w:left="2268" w:hanging="567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63C411C6"/>
    <w:multiLevelType w:val="hybridMultilevel"/>
    <w:tmpl w:val="7A30F4A0"/>
    <w:lvl w:ilvl="0" w:tplc="82CA04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F04"/>
    <w:rsid w:val="000045C3"/>
    <w:rsid w:val="00014476"/>
    <w:rsid w:val="00017971"/>
    <w:rsid w:val="000370A0"/>
    <w:rsid w:val="000501F0"/>
    <w:rsid w:val="0005434F"/>
    <w:rsid w:val="00067DCD"/>
    <w:rsid w:val="00083F8E"/>
    <w:rsid w:val="000959E3"/>
    <w:rsid w:val="000A37E8"/>
    <w:rsid w:val="000B2E0D"/>
    <w:rsid w:val="000E69AB"/>
    <w:rsid w:val="000F3A4C"/>
    <w:rsid w:val="00111EE4"/>
    <w:rsid w:val="0012168C"/>
    <w:rsid w:val="0012405D"/>
    <w:rsid w:val="001278B2"/>
    <w:rsid w:val="00184D74"/>
    <w:rsid w:val="00190E22"/>
    <w:rsid w:val="00197FCE"/>
    <w:rsid w:val="001A6B82"/>
    <w:rsid w:val="001B0B06"/>
    <w:rsid w:val="001B5797"/>
    <w:rsid w:val="001E7A27"/>
    <w:rsid w:val="002356ED"/>
    <w:rsid w:val="00236EE5"/>
    <w:rsid w:val="0024616D"/>
    <w:rsid w:val="0026204B"/>
    <w:rsid w:val="002640C0"/>
    <w:rsid w:val="00265722"/>
    <w:rsid w:val="0028057E"/>
    <w:rsid w:val="002B25C3"/>
    <w:rsid w:val="002C3BDF"/>
    <w:rsid w:val="002E02FC"/>
    <w:rsid w:val="002E0E4C"/>
    <w:rsid w:val="002F538E"/>
    <w:rsid w:val="002F6342"/>
    <w:rsid w:val="003145FB"/>
    <w:rsid w:val="003323C1"/>
    <w:rsid w:val="00367D7D"/>
    <w:rsid w:val="003A0DAD"/>
    <w:rsid w:val="003C5382"/>
    <w:rsid w:val="003D1DF2"/>
    <w:rsid w:val="003E690E"/>
    <w:rsid w:val="00415F04"/>
    <w:rsid w:val="0042074B"/>
    <w:rsid w:val="004367BA"/>
    <w:rsid w:val="00443985"/>
    <w:rsid w:val="00464CD2"/>
    <w:rsid w:val="00475E72"/>
    <w:rsid w:val="004867D7"/>
    <w:rsid w:val="0048744F"/>
    <w:rsid w:val="00491C04"/>
    <w:rsid w:val="00495EB0"/>
    <w:rsid w:val="004A150E"/>
    <w:rsid w:val="004A58FA"/>
    <w:rsid w:val="004C2D63"/>
    <w:rsid w:val="004C400A"/>
    <w:rsid w:val="004D1153"/>
    <w:rsid w:val="004D3E8F"/>
    <w:rsid w:val="004D6D07"/>
    <w:rsid w:val="004F3579"/>
    <w:rsid w:val="004F4C1C"/>
    <w:rsid w:val="004F50EB"/>
    <w:rsid w:val="004F5202"/>
    <w:rsid w:val="004F6542"/>
    <w:rsid w:val="005105BD"/>
    <w:rsid w:val="005145DE"/>
    <w:rsid w:val="00517B0C"/>
    <w:rsid w:val="00523963"/>
    <w:rsid w:val="005327B2"/>
    <w:rsid w:val="0053299C"/>
    <w:rsid w:val="005422E3"/>
    <w:rsid w:val="00542462"/>
    <w:rsid w:val="0055362C"/>
    <w:rsid w:val="0056128F"/>
    <w:rsid w:val="00561EED"/>
    <w:rsid w:val="00566DB0"/>
    <w:rsid w:val="0057493A"/>
    <w:rsid w:val="00577F44"/>
    <w:rsid w:val="005807E6"/>
    <w:rsid w:val="005828D6"/>
    <w:rsid w:val="00583675"/>
    <w:rsid w:val="005906A5"/>
    <w:rsid w:val="0059549C"/>
    <w:rsid w:val="005A7838"/>
    <w:rsid w:val="005B18EB"/>
    <w:rsid w:val="005C0E5E"/>
    <w:rsid w:val="005E4A39"/>
    <w:rsid w:val="005E5580"/>
    <w:rsid w:val="005E7E4A"/>
    <w:rsid w:val="005F560C"/>
    <w:rsid w:val="006163E2"/>
    <w:rsid w:val="00621D19"/>
    <w:rsid w:val="0062482D"/>
    <w:rsid w:val="00631179"/>
    <w:rsid w:val="00632EE0"/>
    <w:rsid w:val="00653838"/>
    <w:rsid w:val="006548AC"/>
    <w:rsid w:val="00657255"/>
    <w:rsid w:val="00665518"/>
    <w:rsid w:val="006663FA"/>
    <w:rsid w:val="006779D2"/>
    <w:rsid w:val="00681EC3"/>
    <w:rsid w:val="006848E4"/>
    <w:rsid w:val="006865BD"/>
    <w:rsid w:val="00687454"/>
    <w:rsid w:val="0069641B"/>
    <w:rsid w:val="006B39BE"/>
    <w:rsid w:val="006D6BD8"/>
    <w:rsid w:val="00700BF0"/>
    <w:rsid w:val="00700D8B"/>
    <w:rsid w:val="007123BA"/>
    <w:rsid w:val="007264EF"/>
    <w:rsid w:val="0072744B"/>
    <w:rsid w:val="00742A35"/>
    <w:rsid w:val="007728AF"/>
    <w:rsid w:val="00787C10"/>
    <w:rsid w:val="007A55EF"/>
    <w:rsid w:val="007A5622"/>
    <w:rsid w:val="007B14E4"/>
    <w:rsid w:val="007D5688"/>
    <w:rsid w:val="00805EA1"/>
    <w:rsid w:val="008267F4"/>
    <w:rsid w:val="00840A12"/>
    <w:rsid w:val="00841CEE"/>
    <w:rsid w:val="008433F3"/>
    <w:rsid w:val="00844560"/>
    <w:rsid w:val="00863245"/>
    <w:rsid w:val="00890AA1"/>
    <w:rsid w:val="008A18C3"/>
    <w:rsid w:val="008B0AEC"/>
    <w:rsid w:val="008B7456"/>
    <w:rsid w:val="008C00FF"/>
    <w:rsid w:val="008C55BC"/>
    <w:rsid w:val="008D07AD"/>
    <w:rsid w:val="008D35A4"/>
    <w:rsid w:val="008D5D24"/>
    <w:rsid w:val="008E215E"/>
    <w:rsid w:val="008E72EE"/>
    <w:rsid w:val="008E7784"/>
    <w:rsid w:val="008F1A58"/>
    <w:rsid w:val="008F7F3A"/>
    <w:rsid w:val="009043A2"/>
    <w:rsid w:val="009112A9"/>
    <w:rsid w:val="00915640"/>
    <w:rsid w:val="00927AFD"/>
    <w:rsid w:val="0094100C"/>
    <w:rsid w:val="00957A89"/>
    <w:rsid w:val="00960E89"/>
    <w:rsid w:val="0096548F"/>
    <w:rsid w:val="00986575"/>
    <w:rsid w:val="009901C1"/>
    <w:rsid w:val="009A0172"/>
    <w:rsid w:val="009B0332"/>
    <w:rsid w:val="009B78A6"/>
    <w:rsid w:val="009B7B6F"/>
    <w:rsid w:val="009E306C"/>
    <w:rsid w:val="009E36DB"/>
    <w:rsid w:val="009E4475"/>
    <w:rsid w:val="009E56DB"/>
    <w:rsid w:val="009E73FB"/>
    <w:rsid w:val="009F5F5A"/>
    <w:rsid w:val="00A179C4"/>
    <w:rsid w:val="00A34AED"/>
    <w:rsid w:val="00A44356"/>
    <w:rsid w:val="00A5451E"/>
    <w:rsid w:val="00A605FD"/>
    <w:rsid w:val="00A6105F"/>
    <w:rsid w:val="00A70792"/>
    <w:rsid w:val="00A93D9B"/>
    <w:rsid w:val="00A96035"/>
    <w:rsid w:val="00AF130B"/>
    <w:rsid w:val="00B10408"/>
    <w:rsid w:val="00B14192"/>
    <w:rsid w:val="00B16EFE"/>
    <w:rsid w:val="00B33BB9"/>
    <w:rsid w:val="00B558A8"/>
    <w:rsid w:val="00B62582"/>
    <w:rsid w:val="00B67636"/>
    <w:rsid w:val="00BB1A62"/>
    <w:rsid w:val="00BB6FD7"/>
    <w:rsid w:val="00BC50AD"/>
    <w:rsid w:val="00BE3BA1"/>
    <w:rsid w:val="00C26692"/>
    <w:rsid w:val="00C266EC"/>
    <w:rsid w:val="00C412EA"/>
    <w:rsid w:val="00C44238"/>
    <w:rsid w:val="00C70AC7"/>
    <w:rsid w:val="00C72451"/>
    <w:rsid w:val="00CC4A63"/>
    <w:rsid w:val="00CC75D9"/>
    <w:rsid w:val="00CE2282"/>
    <w:rsid w:val="00CF0916"/>
    <w:rsid w:val="00D027EA"/>
    <w:rsid w:val="00D103BD"/>
    <w:rsid w:val="00D202E7"/>
    <w:rsid w:val="00D20EFF"/>
    <w:rsid w:val="00D27716"/>
    <w:rsid w:val="00D30716"/>
    <w:rsid w:val="00D42F96"/>
    <w:rsid w:val="00D47D63"/>
    <w:rsid w:val="00D51ED2"/>
    <w:rsid w:val="00D72BEB"/>
    <w:rsid w:val="00D75890"/>
    <w:rsid w:val="00D75CA9"/>
    <w:rsid w:val="00D806D1"/>
    <w:rsid w:val="00D8558C"/>
    <w:rsid w:val="00D93B70"/>
    <w:rsid w:val="00DC147D"/>
    <w:rsid w:val="00DC58D5"/>
    <w:rsid w:val="00DD0246"/>
    <w:rsid w:val="00DD12FB"/>
    <w:rsid w:val="00DE1DFA"/>
    <w:rsid w:val="00DE42C6"/>
    <w:rsid w:val="00E15561"/>
    <w:rsid w:val="00E474B2"/>
    <w:rsid w:val="00E56DD4"/>
    <w:rsid w:val="00E62711"/>
    <w:rsid w:val="00E935BC"/>
    <w:rsid w:val="00EA1B7F"/>
    <w:rsid w:val="00EA26BE"/>
    <w:rsid w:val="00EA5A98"/>
    <w:rsid w:val="00EB7B04"/>
    <w:rsid w:val="00EF161F"/>
    <w:rsid w:val="00F13D6E"/>
    <w:rsid w:val="00F17042"/>
    <w:rsid w:val="00F21582"/>
    <w:rsid w:val="00F22ACA"/>
    <w:rsid w:val="00F3386C"/>
    <w:rsid w:val="00F451F9"/>
    <w:rsid w:val="00F46D2E"/>
    <w:rsid w:val="00F5390B"/>
    <w:rsid w:val="00F60D2E"/>
    <w:rsid w:val="00F66724"/>
    <w:rsid w:val="00F75B69"/>
    <w:rsid w:val="00F9221F"/>
    <w:rsid w:val="00F92DF9"/>
    <w:rsid w:val="00F95975"/>
    <w:rsid w:val="00F96FFC"/>
    <w:rsid w:val="00FA0A6C"/>
    <w:rsid w:val="00FA7AB2"/>
    <w:rsid w:val="00FB6F05"/>
    <w:rsid w:val="00FF33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B4F1A7"/>
  <w15:docId w15:val="{41DDEEF6-C0B9-478E-B71C-F442737A2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456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8B7456"/>
    <w:pPr>
      <w:keepNext/>
      <w:jc w:val="center"/>
      <w:outlineLvl w:val="0"/>
    </w:pPr>
    <w:rPr>
      <w:b/>
      <w:bCs/>
      <w:sz w:val="22"/>
      <w:szCs w:val="22"/>
      <w:lang w:val="uk-UA"/>
    </w:rPr>
  </w:style>
  <w:style w:type="paragraph" w:styleId="2">
    <w:name w:val="heading 2"/>
    <w:basedOn w:val="1"/>
    <w:next w:val="a"/>
    <w:link w:val="20"/>
    <w:uiPriority w:val="9"/>
    <w:qFormat/>
    <w:rsid w:val="00FF3339"/>
    <w:pPr>
      <w:keepLines/>
      <w:numPr>
        <w:ilvl w:val="1"/>
        <w:numId w:val="3"/>
      </w:numPr>
      <w:tabs>
        <w:tab w:val="left" w:pos="2552"/>
      </w:tabs>
      <w:spacing w:before="480" w:after="120"/>
      <w:outlineLvl w:val="1"/>
    </w:pPr>
    <w:rPr>
      <w:rFonts w:ascii="Optima" w:hAnsi="Optima"/>
      <w:bCs w:val="0"/>
      <w:caps/>
      <w:sz w:val="28"/>
      <w:szCs w:val="20"/>
      <w:lang w:val="en-GB" w:eastAsia="en-GB"/>
    </w:rPr>
  </w:style>
  <w:style w:type="paragraph" w:styleId="3">
    <w:name w:val="heading 3"/>
    <w:basedOn w:val="1"/>
    <w:next w:val="a"/>
    <w:link w:val="30"/>
    <w:uiPriority w:val="9"/>
    <w:qFormat/>
    <w:rsid w:val="00FF3339"/>
    <w:pPr>
      <w:keepLines/>
      <w:numPr>
        <w:ilvl w:val="2"/>
        <w:numId w:val="3"/>
      </w:numPr>
      <w:spacing w:before="360" w:after="240"/>
      <w:outlineLvl w:val="2"/>
    </w:pPr>
    <w:rPr>
      <w:rFonts w:ascii="Optima" w:hAnsi="Optima"/>
      <w:bCs w:val="0"/>
      <w:caps/>
      <w:snapToGrid w:val="0"/>
      <w:sz w:val="24"/>
      <w:szCs w:val="20"/>
      <w:lang w:val="en-US" w:eastAsia="en-US"/>
    </w:rPr>
  </w:style>
  <w:style w:type="paragraph" w:styleId="4">
    <w:name w:val="heading 4"/>
    <w:basedOn w:val="1"/>
    <w:next w:val="a"/>
    <w:link w:val="40"/>
    <w:qFormat/>
    <w:rsid w:val="00FF3339"/>
    <w:pPr>
      <w:keepLines/>
      <w:numPr>
        <w:ilvl w:val="3"/>
        <w:numId w:val="3"/>
      </w:numPr>
      <w:tabs>
        <w:tab w:val="left" w:pos="2552"/>
      </w:tabs>
      <w:spacing w:before="240"/>
      <w:outlineLvl w:val="3"/>
    </w:pPr>
    <w:rPr>
      <w:rFonts w:ascii="Optima" w:hAnsi="Optima"/>
      <w:bCs w:val="0"/>
      <w:caps/>
      <w:szCs w:val="20"/>
      <w:lang w:val="en-GB" w:eastAsia="en-GB"/>
    </w:rPr>
  </w:style>
  <w:style w:type="paragraph" w:styleId="5">
    <w:name w:val="heading 5"/>
    <w:basedOn w:val="2"/>
    <w:next w:val="a"/>
    <w:link w:val="50"/>
    <w:qFormat/>
    <w:rsid w:val="00FF3339"/>
    <w:pPr>
      <w:numPr>
        <w:ilvl w:val="4"/>
      </w:numPr>
      <w:spacing w:before="240"/>
      <w:outlineLvl w:val="4"/>
    </w:pPr>
    <w:rPr>
      <w:sz w:val="22"/>
      <w:u w:val="single"/>
    </w:rPr>
  </w:style>
  <w:style w:type="paragraph" w:styleId="6">
    <w:name w:val="heading 6"/>
    <w:basedOn w:val="5"/>
    <w:next w:val="a0"/>
    <w:link w:val="60"/>
    <w:qFormat/>
    <w:rsid w:val="00FF3339"/>
    <w:pPr>
      <w:numPr>
        <w:ilvl w:val="5"/>
      </w:numPr>
      <w:outlineLvl w:val="5"/>
    </w:pPr>
  </w:style>
  <w:style w:type="paragraph" w:styleId="7">
    <w:name w:val="heading 7"/>
    <w:basedOn w:val="6"/>
    <w:next w:val="a0"/>
    <w:link w:val="70"/>
    <w:qFormat/>
    <w:rsid w:val="00FF3339"/>
    <w:pPr>
      <w:numPr>
        <w:ilvl w:val="6"/>
      </w:numPr>
      <w:outlineLvl w:val="6"/>
    </w:pPr>
  </w:style>
  <w:style w:type="paragraph" w:styleId="8">
    <w:name w:val="heading 8"/>
    <w:basedOn w:val="7"/>
    <w:next w:val="a0"/>
    <w:link w:val="80"/>
    <w:qFormat/>
    <w:rsid w:val="00FF3339"/>
    <w:pPr>
      <w:numPr>
        <w:ilvl w:val="7"/>
      </w:numPr>
      <w:outlineLvl w:val="7"/>
    </w:pPr>
  </w:style>
  <w:style w:type="paragraph" w:styleId="9">
    <w:name w:val="heading 9"/>
    <w:basedOn w:val="8"/>
    <w:next w:val="a0"/>
    <w:link w:val="90"/>
    <w:qFormat/>
    <w:rsid w:val="00FF3339"/>
    <w:pPr>
      <w:numPr>
        <w:ilvl w:val="8"/>
      </w:numPr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B7456"/>
    <w:rPr>
      <w:b/>
      <w:bCs/>
      <w:sz w:val="22"/>
      <w:szCs w:val="22"/>
      <w:lang w:val="uk-UA" w:eastAsia="ru-RU" w:bidi="ar-SA"/>
    </w:rPr>
  </w:style>
  <w:style w:type="paragraph" w:styleId="a4">
    <w:name w:val="Subtitle"/>
    <w:basedOn w:val="a"/>
    <w:link w:val="a5"/>
    <w:qFormat/>
    <w:rsid w:val="008B7456"/>
    <w:pPr>
      <w:jc w:val="center"/>
    </w:pPr>
    <w:rPr>
      <w:b/>
      <w:bCs/>
      <w:caps/>
      <w:sz w:val="28"/>
      <w:szCs w:val="28"/>
      <w:lang w:val="uk-UA"/>
    </w:rPr>
  </w:style>
  <w:style w:type="character" w:customStyle="1" w:styleId="a5">
    <w:name w:val="Подзаголовок Знак"/>
    <w:link w:val="a4"/>
    <w:locked/>
    <w:rsid w:val="008B7456"/>
    <w:rPr>
      <w:b/>
      <w:bCs/>
      <w:caps/>
      <w:sz w:val="28"/>
      <w:szCs w:val="28"/>
      <w:lang w:val="uk-UA" w:eastAsia="ru-RU" w:bidi="ar-SA"/>
    </w:rPr>
  </w:style>
  <w:style w:type="table" w:styleId="a6">
    <w:name w:val="Table Grid"/>
    <w:basedOn w:val="a2"/>
    <w:uiPriority w:val="59"/>
    <w:rsid w:val="008B745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7">
    <w:name w:val="_ТЕКСТ"/>
    <w:basedOn w:val="a"/>
    <w:link w:val="a8"/>
    <w:qFormat/>
    <w:rsid w:val="00A5451E"/>
    <w:pPr>
      <w:spacing w:after="120"/>
      <w:ind w:firstLine="709"/>
      <w:jc w:val="both"/>
    </w:pPr>
    <w:rPr>
      <w:sz w:val="28"/>
      <w:lang w:val="uk-UA"/>
    </w:rPr>
  </w:style>
  <w:style w:type="character" w:customStyle="1" w:styleId="a8">
    <w:name w:val="_ТЕКСТ Знак"/>
    <w:link w:val="a7"/>
    <w:rsid w:val="00A5451E"/>
    <w:rPr>
      <w:sz w:val="28"/>
      <w:szCs w:val="24"/>
      <w:lang w:eastAsia="ru-RU"/>
    </w:rPr>
  </w:style>
  <w:style w:type="paragraph" w:styleId="a9">
    <w:name w:val="Balloon Text"/>
    <w:basedOn w:val="a"/>
    <w:link w:val="aa"/>
    <w:rsid w:val="00BB6FD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B6FD7"/>
    <w:rPr>
      <w:rFonts w:ascii="Tahoma" w:hAnsi="Tahoma" w:cs="Tahoma"/>
      <w:sz w:val="16"/>
      <w:szCs w:val="16"/>
    </w:rPr>
  </w:style>
  <w:style w:type="character" w:customStyle="1" w:styleId="question-date">
    <w:name w:val="question-date"/>
    <w:basedOn w:val="a1"/>
    <w:rsid w:val="00BB6FD7"/>
  </w:style>
  <w:style w:type="paragraph" w:customStyle="1" w:styleId="ab">
    <w:name w:val="Номер (жирний)"/>
    <w:basedOn w:val="a"/>
    <w:next w:val="a"/>
    <w:qFormat/>
    <w:rsid w:val="000370A0"/>
    <w:pPr>
      <w:spacing w:after="120"/>
      <w:jc w:val="both"/>
    </w:pPr>
    <w:rPr>
      <w:lang w:val="uk-UA"/>
    </w:rPr>
  </w:style>
  <w:style w:type="paragraph" w:customStyle="1" w:styleId="ac">
    <w:name w:val="_ТЕКСТ основний"/>
    <w:basedOn w:val="a"/>
    <w:qFormat/>
    <w:rsid w:val="005C0E5E"/>
    <w:pPr>
      <w:spacing w:after="120"/>
      <w:ind w:firstLine="709"/>
      <w:jc w:val="both"/>
    </w:pPr>
    <w:rPr>
      <w:lang w:val="uk-UA" w:eastAsia="en-US"/>
    </w:rPr>
  </w:style>
  <w:style w:type="paragraph" w:customStyle="1" w:styleId="21">
    <w:name w:val="Номер2 (жирний)"/>
    <w:basedOn w:val="ab"/>
    <w:rsid w:val="005C0E5E"/>
    <w:pPr>
      <w:tabs>
        <w:tab w:val="num" w:pos="1276"/>
      </w:tabs>
      <w:ind w:firstLine="709"/>
    </w:pPr>
  </w:style>
  <w:style w:type="paragraph" w:customStyle="1" w:styleId="31">
    <w:name w:val="Номер3 (жирний)"/>
    <w:basedOn w:val="21"/>
    <w:rsid w:val="005C0E5E"/>
    <w:pPr>
      <w:tabs>
        <w:tab w:val="clear" w:pos="1276"/>
        <w:tab w:val="num" w:pos="1418"/>
      </w:tabs>
      <w:ind w:firstLine="692"/>
    </w:pPr>
  </w:style>
  <w:style w:type="character" w:customStyle="1" w:styleId="ad">
    <w:name w:val="Основной текст_"/>
    <w:link w:val="22"/>
    <w:rsid w:val="00542462"/>
    <w:rPr>
      <w:sz w:val="27"/>
      <w:szCs w:val="27"/>
      <w:shd w:val="clear" w:color="auto" w:fill="FFFFFF"/>
    </w:rPr>
  </w:style>
  <w:style w:type="character" w:customStyle="1" w:styleId="11">
    <w:name w:val="Основной текст1"/>
    <w:rsid w:val="00542462"/>
    <w:rPr>
      <w:sz w:val="27"/>
      <w:szCs w:val="27"/>
      <w:u w:val="single"/>
      <w:shd w:val="clear" w:color="auto" w:fill="FFFFFF"/>
    </w:rPr>
  </w:style>
  <w:style w:type="paragraph" w:customStyle="1" w:styleId="22">
    <w:name w:val="Основной текст2"/>
    <w:basedOn w:val="a"/>
    <w:link w:val="ad"/>
    <w:rsid w:val="00542462"/>
    <w:pPr>
      <w:shd w:val="clear" w:color="auto" w:fill="FFFFFF"/>
      <w:spacing w:before="300" w:line="331" w:lineRule="exact"/>
      <w:ind w:hanging="360"/>
    </w:pPr>
    <w:rPr>
      <w:sz w:val="27"/>
      <w:szCs w:val="27"/>
    </w:rPr>
  </w:style>
  <w:style w:type="paragraph" w:styleId="ae">
    <w:name w:val="header"/>
    <w:basedOn w:val="a"/>
    <w:link w:val="af"/>
    <w:rsid w:val="006B39BE"/>
    <w:pPr>
      <w:tabs>
        <w:tab w:val="center" w:pos="4819"/>
        <w:tab w:val="right" w:pos="9639"/>
      </w:tabs>
    </w:pPr>
  </w:style>
  <w:style w:type="character" w:customStyle="1" w:styleId="af">
    <w:name w:val="Верхний колонтитул Знак"/>
    <w:link w:val="ae"/>
    <w:rsid w:val="006B39BE"/>
    <w:rPr>
      <w:sz w:val="24"/>
      <w:szCs w:val="24"/>
    </w:rPr>
  </w:style>
  <w:style w:type="paragraph" w:styleId="af0">
    <w:name w:val="footer"/>
    <w:basedOn w:val="a"/>
    <w:link w:val="af1"/>
    <w:rsid w:val="006B39BE"/>
    <w:pPr>
      <w:tabs>
        <w:tab w:val="center" w:pos="4819"/>
        <w:tab w:val="right" w:pos="9639"/>
      </w:tabs>
    </w:pPr>
  </w:style>
  <w:style w:type="character" w:customStyle="1" w:styleId="af1">
    <w:name w:val="Нижний колонтитул Знак"/>
    <w:link w:val="af0"/>
    <w:rsid w:val="006B39BE"/>
    <w:rPr>
      <w:sz w:val="24"/>
      <w:szCs w:val="24"/>
    </w:rPr>
  </w:style>
  <w:style w:type="character" w:customStyle="1" w:styleId="20">
    <w:name w:val="Заголовок 2 Знак"/>
    <w:link w:val="2"/>
    <w:uiPriority w:val="9"/>
    <w:rsid w:val="00FF3339"/>
    <w:rPr>
      <w:rFonts w:ascii="Optima" w:hAnsi="Optima"/>
      <w:b/>
      <w:caps/>
      <w:sz w:val="28"/>
      <w:lang w:val="en-GB" w:eastAsia="en-GB"/>
    </w:rPr>
  </w:style>
  <w:style w:type="character" w:customStyle="1" w:styleId="30">
    <w:name w:val="Заголовок 3 Знак"/>
    <w:link w:val="3"/>
    <w:uiPriority w:val="9"/>
    <w:rsid w:val="00FF3339"/>
    <w:rPr>
      <w:rFonts w:ascii="Optima" w:hAnsi="Optima"/>
      <w:b/>
      <w:caps/>
      <w:snapToGrid w:val="0"/>
      <w:sz w:val="24"/>
      <w:lang w:val="en-US" w:eastAsia="en-US"/>
    </w:rPr>
  </w:style>
  <w:style w:type="character" w:customStyle="1" w:styleId="40">
    <w:name w:val="Заголовок 4 Знак"/>
    <w:link w:val="4"/>
    <w:rsid w:val="00FF3339"/>
    <w:rPr>
      <w:rFonts w:ascii="Optima" w:hAnsi="Optima"/>
      <w:b/>
      <w:caps/>
      <w:sz w:val="22"/>
      <w:lang w:val="en-GB" w:eastAsia="en-GB"/>
    </w:rPr>
  </w:style>
  <w:style w:type="character" w:customStyle="1" w:styleId="50">
    <w:name w:val="Заголовок 5 Знак"/>
    <w:link w:val="5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60">
    <w:name w:val="Заголовок 6 Знак"/>
    <w:link w:val="6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70">
    <w:name w:val="Заголовок 7 Знак"/>
    <w:link w:val="7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80">
    <w:name w:val="Заголовок 8 Знак"/>
    <w:link w:val="8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90">
    <w:name w:val="Заголовок 9 Знак"/>
    <w:link w:val="9"/>
    <w:rsid w:val="00FF3339"/>
    <w:rPr>
      <w:rFonts w:ascii="Optima" w:hAnsi="Optima"/>
      <w:b/>
      <w:caps/>
      <w:sz w:val="22"/>
      <w:u w:val="single"/>
      <w:lang w:val="en-GB" w:eastAsia="en-GB"/>
    </w:rPr>
  </w:style>
  <w:style w:type="paragraph" w:styleId="a0">
    <w:name w:val="Normal Indent"/>
    <w:basedOn w:val="a"/>
    <w:rsid w:val="00FF3339"/>
    <w:pPr>
      <w:ind w:left="708"/>
    </w:pPr>
  </w:style>
  <w:style w:type="paragraph" w:styleId="af2">
    <w:name w:val="List Paragraph"/>
    <w:basedOn w:val="a"/>
    <w:uiPriority w:val="34"/>
    <w:qFormat/>
    <w:rsid w:val="001B0B06"/>
    <w:pPr>
      <w:ind w:left="720"/>
      <w:contextualSpacing/>
    </w:pPr>
  </w:style>
  <w:style w:type="paragraph" w:styleId="af3">
    <w:name w:val="Normal (Web)"/>
    <w:basedOn w:val="a"/>
    <w:uiPriority w:val="99"/>
    <w:unhideWhenUsed/>
    <w:rsid w:val="002B25C3"/>
    <w:pPr>
      <w:spacing w:before="100" w:beforeAutospacing="1" w:after="100" w:afterAutospacing="1"/>
    </w:pPr>
  </w:style>
  <w:style w:type="paragraph" w:styleId="af4">
    <w:name w:val="Body Text"/>
    <w:basedOn w:val="a"/>
    <w:link w:val="af5"/>
    <w:unhideWhenUsed/>
    <w:rsid w:val="00D72BEB"/>
    <w:pPr>
      <w:jc w:val="both"/>
    </w:pPr>
    <w:rPr>
      <w:lang w:val="uk-UA"/>
    </w:rPr>
  </w:style>
  <w:style w:type="character" w:customStyle="1" w:styleId="af5">
    <w:name w:val="Основной текст Знак"/>
    <w:basedOn w:val="a1"/>
    <w:link w:val="af4"/>
    <w:rsid w:val="00D72BEB"/>
    <w:rPr>
      <w:sz w:val="24"/>
      <w:szCs w:val="24"/>
      <w:lang w:eastAsia="ru-RU"/>
    </w:rPr>
  </w:style>
  <w:style w:type="character" w:styleId="af6">
    <w:name w:val="Hyperlink"/>
    <w:basedOn w:val="a1"/>
    <w:uiPriority w:val="99"/>
    <w:unhideWhenUsed/>
    <w:rsid w:val="00DD0246"/>
    <w:rPr>
      <w:color w:val="0000FF" w:themeColor="hyperlink"/>
      <w:u w:val="single"/>
    </w:rPr>
  </w:style>
  <w:style w:type="paragraph" w:customStyle="1" w:styleId="rvps2">
    <w:name w:val="rvps2"/>
    <w:basedOn w:val="a"/>
    <w:rsid w:val="009043A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5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32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2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32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29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4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5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7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00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6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AX\99-00-10\99-00-10-04\-=2021=-\=%20&#1064;&#1040;&#1041;&#1051;&#1054;&#1053;%20&#1044;&#1055;&#1057;%20&#1079;&#1110;%20&#1079;&#1084;&#1110;&#1085;&#1072;&#1084;&#1080;=\_&#1055;&#1088;&#1086;&#1094;&#1077;&#1076;&#1091;&#1088;&#1072;%20&#1042;&#1058;\&#1054;&#1073;&#1075;&#1088;&#1091;&#1085;&#1090;&#1091;&#1074;&#1072;&#1085;&#1085;&#1103;%20&#1085;&#1072;%20&#1074;&#1077;&#1073;-&#1087;&#1086;&#1088;&#1090;&#1072;&#1083;\&#1051;&#1080;&#1089;&#1090;%20&#1085;&#1072;%20&#1054;&#1056;&#104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B2E0C1-DBFD-42AE-ADE8-D72F56C7F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Лист на ОРД</Template>
  <TotalTime>156</TotalTime>
  <Pages>1</Pages>
  <Words>263</Words>
  <Characters>2004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Лист на відповідальний підрозділ про розгляд пропозицій</vt:lpstr>
      <vt:lpstr>Лист на відповідальний підрозділ про розгляд пропозицій</vt:lpstr>
    </vt:vector>
  </TitlesOfParts>
  <Company>Microsoft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на відповідальний підрозділ про розгляд пропозицій</dc:title>
  <dc:creator>ЗУБЧЕНКО ГАЛИНА ВОЛОДИМИРІВНА</dc:creator>
  <cp:lastModifiedBy>Сакунов Роман Володимирович</cp:lastModifiedBy>
  <cp:revision>15</cp:revision>
  <cp:lastPrinted>2026-10-05T11:41:00Z</cp:lastPrinted>
  <dcterms:created xsi:type="dcterms:W3CDTF">2026-02-11T13:18:00Z</dcterms:created>
  <dcterms:modified xsi:type="dcterms:W3CDTF">2026-10-16T10:27:00Z</dcterms:modified>
</cp:coreProperties>
</file>