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C3" w:rsidRDefault="002B25C3" w:rsidP="002B25C3"/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6"/>
        <w:gridCol w:w="2651"/>
        <w:gridCol w:w="7630"/>
      </w:tblGrid>
      <w:tr w:rsidR="00D72BEB" w:rsidRPr="009043A2" w:rsidTr="00CF4A71">
        <w:tc>
          <w:tcPr>
            <w:tcW w:w="10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9043A2" w:rsidRDefault="00D72BEB" w:rsidP="00DD0246">
            <w:pPr>
              <w:jc w:val="center"/>
              <w:rPr>
                <w:b/>
                <w:sz w:val="26"/>
                <w:szCs w:val="26"/>
              </w:rPr>
            </w:pPr>
            <w:r w:rsidRPr="009043A2">
              <w:rPr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 w:rsidR="00DD0246" w:rsidRPr="009043A2">
              <w:rPr>
                <w:b/>
                <w:sz w:val="26"/>
                <w:szCs w:val="26"/>
                <w:lang w:val="uk-UA"/>
              </w:rPr>
              <w:t>.</w:t>
            </w:r>
          </w:p>
          <w:p w:rsidR="00D72BEB" w:rsidRPr="009043A2" w:rsidRDefault="00D72BE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D72BEB" w:rsidRPr="009043A2" w:rsidTr="00CF4A71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9043A2" w:rsidRDefault="00D72BEB">
            <w:pPr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9043A2" w:rsidRDefault="00D72BEB">
            <w:pPr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620BA1" w:rsidRDefault="004A23C9" w:rsidP="00CF4A71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П</w:t>
            </w:r>
            <w:r w:rsidRPr="004A23C9">
              <w:rPr>
                <w:bCs/>
                <w:sz w:val="26"/>
                <w:szCs w:val="26"/>
                <w:lang w:val="uk-UA"/>
              </w:rPr>
              <w:t>ослуг</w:t>
            </w:r>
            <w:r>
              <w:rPr>
                <w:bCs/>
                <w:sz w:val="26"/>
                <w:szCs w:val="26"/>
                <w:lang w:val="uk-UA"/>
              </w:rPr>
              <w:t>и</w:t>
            </w:r>
            <w:r w:rsidRPr="004A23C9">
              <w:rPr>
                <w:bCs/>
                <w:sz w:val="26"/>
                <w:szCs w:val="26"/>
                <w:lang w:val="uk-UA"/>
              </w:rPr>
              <w:t xml:space="preserve"> </w:t>
            </w:r>
            <w:r w:rsidR="00CF4A71" w:rsidRPr="00CF4A71">
              <w:rPr>
                <w:bCs/>
                <w:sz w:val="26"/>
                <w:szCs w:val="26"/>
                <w:lang w:val="uk-UA"/>
              </w:rPr>
              <w:t>із благоустрою населених пунктів (утримання та поточний ремонт дитячих та спортивних майданчиків)</w:t>
            </w:r>
          </w:p>
        </w:tc>
      </w:tr>
      <w:tr w:rsidR="00D72BEB" w:rsidRPr="00C11C07" w:rsidTr="00CF4A71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9043A2" w:rsidRDefault="00D72BEB" w:rsidP="002E02FC">
            <w:pPr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9043A2" w:rsidRDefault="00D72BEB" w:rsidP="002E02FC">
            <w:pPr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A2" w:rsidRPr="00B520E4" w:rsidRDefault="00CF4A71" w:rsidP="00B520E4">
            <w:pPr>
              <w:widowControl w:val="0"/>
              <w:suppressAutoHyphens/>
              <w:ind w:firstLine="298"/>
              <w:jc w:val="both"/>
              <w:rPr>
                <w:spacing w:val="-4"/>
                <w:sz w:val="26"/>
                <w:szCs w:val="26"/>
                <w:lang w:val="uk-UA" w:eastAsia="ar-SA"/>
              </w:rPr>
            </w:pPr>
            <w:r w:rsidRPr="00CF4A71">
              <w:rPr>
                <w:sz w:val="26"/>
                <w:szCs w:val="26"/>
                <w:lang w:val="uk-UA"/>
              </w:rPr>
              <w:t>Послуги повинні надаватися якісно, своєчасно і в повному обсязі та відповідати вимогам законів України «Про благоустрій населених пунктів», «Про охорону навколишнього природного середовища», «Про житлово-комунальні послуги», «Про забезпечення санітарного та епідемічного благополуччя населення» та доповнень до них, Державних санітарних норм та правил утримання територій населених місць, затверджених наказом Міністерства охорони здоров’я України 17.03.2011 №145, Порядку проведення ремонту та утримання об’єктів благоустрою населених пунктів, затвердженого наказом Державного комітету України з питань житлово-комунальному господарства від 23 вересня 2003 року № 154, Правил будови і безпечної експлуатації атракціонної техніки, затверджених наказом Міністерства України з питань надзвичайних ситуацій та у справах захисту населення від наслідків Чорнобильської катастрофи від 01.03.2006 № 110, наказу Міністерства охорони здоров’я України від 31.08.2009 № 653 «Про затвердження Державних санітарних правил планування та забудови населених пунктів», рішення виконавчого комітету Сумської міської ради від 15.04.2014 р. № 178 «Про затвердження тимчасових Правил утримання та експлуатації дитячих ігрових та спортивних майданчиків у м. Суми», Правил благоустрою міста Суми, затверджених відповідним рішення Сумської міської ради та інших діючих будівельних та санітарних норм і правил, державних стандартів і технічних умов</w:t>
            </w:r>
          </w:p>
        </w:tc>
      </w:tr>
      <w:tr w:rsidR="00D72BEB" w:rsidRPr="00C11C07" w:rsidTr="00CF4A71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9043A2" w:rsidRDefault="00D72BEB" w:rsidP="002E02FC">
            <w:pPr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9043A2" w:rsidRDefault="00D72BEB" w:rsidP="002E02FC">
            <w:pPr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>Обґрунтування очікуваної вартості предмета</w:t>
            </w:r>
            <w:r w:rsidR="00236EE5" w:rsidRPr="009043A2">
              <w:rPr>
                <w:sz w:val="26"/>
                <w:szCs w:val="26"/>
                <w:lang w:val="uk-UA"/>
              </w:rPr>
              <w:t xml:space="preserve"> закупівлі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A2" w:rsidRPr="009043A2" w:rsidRDefault="009043A2" w:rsidP="002E02FC">
            <w:pPr>
              <w:pStyle w:val="rvps2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6"/>
                <w:szCs w:val="26"/>
                <w:lang w:val="uk-UA"/>
              </w:rPr>
            </w:pPr>
            <w:r w:rsidRPr="002A1B4C">
              <w:rPr>
                <w:sz w:val="26"/>
                <w:szCs w:val="26"/>
                <w:lang w:val="uk-UA"/>
              </w:rPr>
              <w:t xml:space="preserve">Очікувана вартість предмета закупівлі визначена на підставі наявної потреби </w:t>
            </w:r>
            <w:r w:rsidR="002A1B4C" w:rsidRPr="002A1B4C">
              <w:rPr>
                <w:sz w:val="26"/>
                <w:szCs w:val="26"/>
                <w:lang w:val="uk-UA"/>
              </w:rPr>
              <w:t xml:space="preserve">у послузі </w:t>
            </w:r>
            <w:r w:rsidR="00CF4A71" w:rsidRPr="00CF4A71">
              <w:rPr>
                <w:bCs/>
                <w:sz w:val="26"/>
                <w:szCs w:val="26"/>
                <w:lang w:val="uk-UA"/>
              </w:rPr>
              <w:t>із благоустрою населених пунктів (утримання та поточний ремонт дитячих та спортивних майданчиків)</w:t>
            </w:r>
            <w:r w:rsidR="00CF4A71">
              <w:rPr>
                <w:bCs/>
                <w:sz w:val="26"/>
                <w:szCs w:val="26"/>
                <w:lang w:val="uk-UA"/>
              </w:rPr>
              <w:t xml:space="preserve">. </w:t>
            </w:r>
            <w:r w:rsidRPr="002A1B4C">
              <w:rPr>
                <w:sz w:val="26"/>
                <w:szCs w:val="26"/>
                <w:lang w:val="uk-UA"/>
              </w:rPr>
              <w:t>Очікувана вартість предмета</w:t>
            </w:r>
            <w:r w:rsidRPr="009043A2">
              <w:rPr>
                <w:sz w:val="26"/>
                <w:szCs w:val="26"/>
                <w:lang w:val="uk-UA"/>
              </w:rPr>
              <w:t xml:space="preserve"> закупівлі визначена (розрахована) методом порівняння ринкових цін. При визначенні очікуваної вартості закупівлі враховувалась інформація про ціни на послуги, що міститься в мережі Інтернет у відкритому доступі. </w:t>
            </w:r>
          </w:p>
          <w:p w:rsidR="002A1B4C" w:rsidRDefault="009043A2" w:rsidP="00F33A10">
            <w:pPr>
              <w:ind w:firstLine="567"/>
              <w:jc w:val="both"/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>Як основа, для встановлення очікуваної вартості послуг, використовувались як ціни власних попередніх закупівель (укладених договорів) на закупівлю аналогічних послуг так і ціни відповідних закупівель минулих періодів, інформація про які міститься в електронній системі закупівель «Prozorro».</w:t>
            </w:r>
          </w:p>
          <w:p w:rsidR="00F33A10" w:rsidRPr="009043A2" w:rsidRDefault="00F33A10" w:rsidP="00620BA1">
            <w:pPr>
              <w:ind w:firstLine="567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620BA1" w:rsidRPr="00C11C07" w:rsidTr="00CF4A71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A1" w:rsidRPr="009043A2" w:rsidRDefault="00620BA1" w:rsidP="002E02F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A1" w:rsidRPr="009043A2" w:rsidRDefault="00620BA1" w:rsidP="002E02FC">
            <w:pPr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A1" w:rsidRPr="002A1B4C" w:rsidRDefault="00BE3D5D" w:rsidP="00E31995">
            <w:pPr>
              <w:pStyle w:val="rvps2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 xml:space="preserve">Розмір </w:t>
            </w:r>
            <w:r>
              <w:rPr>
                <w:sz w:val="26"/>
                <w:szCs w:val="26"/>
                <w:lang w:val="uk-UA"/>
              </w:rPr>
              <w:t>очікуваної вар</w:t>
            </w:r>
            <w:r w:rsidR="00C11C07">
              <w:rPr>
                <w:sz w:val="26"/>
                <w:szCs w:val="26"/>
                <w:lang w:val="uk-UA"/>
              </w:rPr>
              <w:t>тості планової закупівлі на 2026</w:t>
            </w:r>
            <w:bookmarkStart w:id="0" w:name="_GoBack"/>
            <w:bookmarkEnd w:id="0"/>
            <w:r>
              <w:rPr>
                <w:sz w:val="26"/>
                <w:szCs w:val="26"/>
                <w:lang w:val="uk-UA"/>
              </w:rPr>
              <w:t xml:space="preserve"> рік</w:t>
            </w:r>
            <w:r w:rsidRPr="009043A2">
              <w:rPr>
                <w:sz w:val="26"/>
                <w:szCs w:val="26"/>
                <w:lang w:val="uk-UA"/>
              </w:rPr>
              <w:t xml:space="preserve"> </w:t>
            </w:r>
            <w:r w:rsidRPr="009043A2">
              <w:rPr>
                <w:sz w:val="26"/>
                <w:szCs w:val="26"/>
                <w:lang w:val="en-US"/>
              </w:rPr>
              <w:t>c</w:t>
            </w:r>
            <w:r w:rsidRPr="009043A2">
              <w:rPr>
                <w:sz w:val="26"/>
                <w:szCs w:val="26"/>
                <w:lang w:val="uk-UA"/>
              </w:rPr>
              <w:t>кладає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44147C">
              <w:rPr>
                <w:sz w:val="26"/>
                <w:szCs w:val="26"/>
                <w:lang w:val="uk-UA"/>
              </w:rPr>
              <w:t>2 3</w:t>
            </w:r>
            <w:r w:rsidR="00E31995" w:rsidRPr="00F456CC">
              <w:rPr>
                <w:sz w:val="26"/>
                <w:szCs w:val="26"/>
                <w:lang w:val="uk-UA"/>
              </w:rPr>
              <w:t xml:space="preserve">00 </w:t>
            </w:r>
            <w:r w:rsidRPr="00F456CC">
              <w:rPr>
                <w:sz w:val="26"/>
                <w:szCs w:val="26"/>
                <w:lang w:val="uk-UA"/>
              </w:rPr>
              <w:t>000,00 грн.</w:t>
            </w:r>
          </w:p>
        </w:tc>
      </w:tr>
    </w:tbl>
    <w:p w:rsidR="002B25C3" w:rsidRPr="00DD0246" w:rsidRDefault="002B25C3" w:rsidP="002E02FC">
      <w:pPr>
        <w:rPr>
          <w:lang w:val="uk-UA"/>
        </w:rPr>
      </w:pPr>
    </w:p>
    <w:p w:rsidR="002B25C3" w:rsidRPr="002B25C3" w:rsidRDefault="002B25C3" w:rsidP="00D027EA">
      <w:pPr>
        <w:rPr>
          <w:sz w:val="20"/>
          <w:szCs w:val="20"/>
          <w:lang w:val="uk-UA"/>
        </w:rPr>
      </w:pPr>
    </w:p>
    <w:p w:rsidR="002B25C3" w:rsidRPr="00A179C4" w:rsidRDefault="002B25C3" w:rsidP="00D027EA">
      <w:pPr>
        <w:rPr>
          <w:sz w:val="20"/>
          <w:szCs w:val="20"/>
          <w:lang w:val="uk-UA"/>
        </w:rPr>
      </w:pPr>
    </w:p>
    <w:sectPr w:rsidR="002B25C3" w:rsidRPr="00A179C4" w:rsidSect="00CF4A7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5F6" w:rsidRDefault="000A65F6" w:rsidP="006B39BE">
      <w:r>
        <w:separator/>
      </w:r>
    </w:p>
  </w:endnote>
  <w:endnote w:type="continuationSeparator" w:id="0">
    <w:p w:rsidR="000A65F6" w:rsidRDefault="000A65F6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5F6" w:rsidRDefault="000A65F6" w:rsidP="006B39BE">
      <w:r>
        <w:separator/>
      </w:r>
    </w:p>
  </w:footnote>
  <w:footnote w:type="continuationSeparator" w:id="0">
    <w:p w:rsidR="000A65F6" w:rsidRDefault="000A65F6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04"/>
    <w:rsid w:val="000045C3"/>
    <w:rsid w:val="00017971"/>
    <w:rsid w:val="00027733"/>
    <w:rsid w:val="000370A0"/>
    <w:rsid w:val="000501F0"/>
    <w:rsid w:val="0005434F"/>
    <w:rsid w:val="00083F8E"/>
    <w:rsid w:val="000959E3"/>
    <w:rsid w:val="000A2E6A"/>
    <w:rsid w:val="000A37E8"/>
    <w:rsid w:val="000A65F6"/>
    <w:rsid w:val="000E5BC0"/>
    <w:rsid w:val="000F3A4C"/>
    <w:rsid w:val="0012168C"/>
    <w:rsid w:val="0012405D"/>
    <w:rsid w:val="001278B2"/>
    <w:rsid w:val="00197FCE"/>
    <w:rsid w:val="001A6B82"/>
    <w:rsid w:val="001B0B06"/>
    <w:rsid w:val="001E7A27"/>
    <w:rsid w:val="002356ED"/>
    <w:rsid w:val="00236EE5"/>
    <w:rsid w:val="0024616D"/>
    <w:rsid w:val="0026204B"/>
    <w:rsid w:val="002640C0"/>
    <w:rsid w:val="00265722"/>
    <w:rsid w:val="00272135"/>
    <w:rsid w:val="0028057E"/>
    <w:rsid w:val="002A1B4C"/>
    <w:rsid w:val="002B25C3"/>
    <w:rsid w:val="002E02FC"/>
    <w:rsid w:val="002E0E4C"/>
    <w:rsid w:val="002F538E"/>
    <w:rsid w:val="002F6342"/>
    <w:rsid w:val="003145FB"/>
    <w:rsid w:val="003323C1"/>
    <w:rsid w:val="00393515"/>
    <w:rsid w:val="003D1DF2"/>
    <w:rsid w:val="003E690E"/>
    <w:rsid w:val="00415F04"/>
    <w:rsid w:val="004367BA"/>
    <w:rsid w:val="0044147C"/>
    <w:rsid w:val="00443985"/>
    <w:rsid w:val="00475E72"/>
    <w:rsid w:val="004867D7"/>
    <w:rsid w:val="0048744F"/>
    <w:rsid w:val="00491C04"/>
    <w:rsid w:val="00495EB0"/>
    <w:rsid w:val="004A150E"/>
    <w:rsid w:val="004A23C9"/>
    <w:rsid w:val="004A58FA"/>
    <w:rsid w:val="004C400A"/>
    <w:rsid w:val="004D1153"/>
    <w:rsid w:val="004D3E8F"/>
    <w:rsid w:val="004D6D07"/>
    <w:rsid w:val="004F3579"/>
    <w:rsid w:val="004F4C1C"/>
    <w:rsid w:val="004F50EB"/>
    <w:rsid w:val="004F5202"/>
    <w:rsid w:val="004F6542"/>
    <w:rsid w:val="005145DE"/>
    <w:rsid w:val="00523963"/>
    <w:rsid w:val="005327B2"/>
    <w:rsid w:val="0053299C"/>
    <w:rsid w:val="005422E3"/>
    <w:rsid w:val="00542462"/>
    <w:rsid w:val="0056128F"/>
    <w:rsid w:val="00561EED"/>
    <w:rsid w:val="00566DB0"/>
    <w:rsid w:val="00571F22"/>
    <w:rsid w:val="0057493A"/>
    <w:rsid w:val="005807E6"/>
    <w:rsid w:val="0059549C"/>
    <w:rsid w:val="005A7838"/>
    <w:rsid w:val="005B18EB"/>
    <w:rsid w:val="005C0E5E"/>
    <w:rsid w:val="005E7E4A"/>
    <w:rsid w:val="005F560C"/>
    <w:rsid w:val="006163E2"/>
    <w:rsid w:val="00620BA1"/>
    <w:rsid w:val="00621D19"/>
    <w:rsid w:val="0062482D"/>
    <w:rsid w:val="00631179"/>
    <w:rsid w:val="00653838"/>
    <w:rsid w:val="006548AC"/>
    <w:rsid w:val="00657255"/>
    <w:rsid w:val="00665518"/>
    <w:rsid w:val="006663FA"/>
    <w:rsid w:val="006779D2"/>
    <w:rsid w:val="00681EC3"/>
    <w:rsid w:val="006848E4"/>
    <w:rsid w:val="006865BD"/>
    <w:rsid w:val="00687454"/>
    <w:rsid w:val="0069641B"/>
    <w:rsid w:val="006B39BE"/>
    <w:rsid w:val="006B58DC"/>
    <w:rsid w:val="00700BF0"/>
    <w:rsid w:val="00700D8B"/>
    <w:rsid w:val="007123BA"/>
    <w:rsid w:val="007264EF"/>
    <w:rsid w:val="00742A35"/>
    <w:rsid w:val="007728AF"/>
    <w:rsid w:val="0077470D"/>
    <w:rsid w:val="007A55EF"/>
    <w:rsid w:val="007B14E4"/>
    <w:rsid w:val="007D5688"/>
    <w:rsid w:val="007E17C7"/>
    <w:rsid w:val="00805EA1"/>
    <w:rsid w:val="00840A12"/>
    <w:rsid w:val="00841CEE"/>
    <w:rsid w:val="008433F3"/>
    <w:rsid w:val="00844560"/>
    <w:rsid w:val="00863245"/>
    <w:rsid w:val="008A18C3"/>
    <w:rsid w:val="008B0AEC"/>
    <w:rsid w:val="008B7456"/>
    <w:rsid w:val="008C55BC"/>
    <w:rsid w:val="008D07AD"/>
    <w:rsid w:val="008D35A4"/>
    <w:rsid w:val="008E215E"/>
    <w:rsid w:val="008E72EE"/>
    <w:rsid w:val="008E7784"/>
    <w:rsid w:val="008F1A58"/>
    <w:rsid w:val="008F7F3A"/>
    <w:rsid w:val="009043A2"/>
    <w:rsid w:val="009112A9"/>
    <w:rsid w:val="00915640"/>
    <w:rsid w:val="00917242"/>
    <w:rsid w:val="0094100C"/>
    <w:rsid w:val="0096548F"/>
    <w:rsid w:val="00986575"/>
    <w:rsid w:val="009901C1"/>
    <w:rsid w:val="009A0172"/>
    <w:rsid w:val="009A20A8"/>
    <w:rsid w:val="009B0332"/>
    <w:rsid w:val="009B7B6F"/>
    <w:rsid w:val="009E36DB"/>
    <w:rsid w:val="009E4475"/>
    <w:rsid w:val="009E56DB"/>
    <w:rsid w:val="009F5F5A"/>
    <w:rsid w:val="00A179C4"/>
    <w:rsid w:val="00A34AED"/>
    <w:rsid w:val="00A44356"/>
    <w:rsid w:val="00A5451E"/>
    <w:rsid w:val="00A605FD"/>
    <w:rsid w:val="00A6105F"/>
    <w:rsid w:val="00A70792"/>
    <w:rsid w:val="00A96035"/>
    <w:rsid w:val="00AF130B"/>
    <w:rsid w:val="00B14192"/>
    <w:rsid w:val="00B16EFE"/>
    <w:rsid w:val="00B33BB9"/>
    <w:rsid w:val="00B520E4"/>
    <w:rsid w:val="00B67636"/>
    <w:rsid w:val="00B9377C"/>
    <w:rsid w:val="00BB1A62"/>
    <w:rsid w:val="00BB6FD7"/>
    <w:rsid w:val="00BE3D5D"/>
    <w:rsid w:val="00C11C07"/>
    <w:rsid w:val="00C26692"/>
    <w:rsid w:val="00C266EC"/>
    <w:rsid w:val="00C44238"/>
    <w:rsid w:val="00C70AC7"/>
    <w:rsid w:val="00CC4A63"/>
    <w:rsid w:val="00CC75D9"/>
    <w:rsid w:val="00CE2282"/>
    <w:rsid w:val="00CF0916"/>
    <w:rsid w:val="00CF4A71"/>
    <w:rsid w:val="00D027EA"/>
    <w:rsid w:val="00D103BD"/>
    <w:rsid w:val="00D202E7"/>
    <w:rsid w:val="00D20EFF"/>
    <w:rsid w:val="00D27716"/>
    <w:rsid w:val="00D42F96"/>
    <w:rsid w:val="00D72BEB"/>
    <w:rsid w:val="00D75890"/>
    <w:rsid w:val="00D75CA9"/>
    <w:rsid w:val="00DC147D"/>
    <w:rsid w:val="00DC58D5"/>
    <w:rsid w:val="00DD0246"/>
    <w:rsid w:val="00DD12FB"/>
    <w:rsid w:val="00DE1DFA"/>
    <w:rsid w:val="00DE42C6"/>
    <w:rsid w:val="00E15561"/>
    <w:rsid w:val="00E31995"/>
    <w:rsid w:val="00E474B2"/>
    <w:rsid w:val="00E935BC"/>
    <w:rsid w:val="00EA1B7F"/>
    <w:rsid w:val="00EA26BE"/>
    <w:rsid w:val="00EA5A98"/>
    <w:rsid w:val="00EB7B04"/>
    <w:rsid w:val="00EF161F"/>
    <w:rsid w:val="00EF4F15"/>
    <w:rsid w:val="00F17042"/>
    <w:rsid w:val="00F21582"/>
    <w:rsid w:val="00F33A10"/>
    <w:rsid w:val="00F456CC"/>
    <w:rsid w:val="00F5232C"/>
    <w:rsid w:val="00F5390B"/>
    <w:rsid w:val="00F92DF9"/>
    <w:rsid w:val="00F95975"/>
    <w:rsid w:val="00F96FFC"/>
    <w:rsid w:val="00FA0A6C"/>
    <w:rsid w:val="00FA7AB2"/>
    <w:rsid w:val="00FB6F05"/>
    <w:rsid w:val="00FE2272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FC3E5"/>
  <w15:docId w15:val="{41DDEEF6-C0B9-478E-B71C-F442737A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ой текст Знак"/>
    <w:basedOn w:val="a1"/>
    <w:link w:val="af4"/>
    <w:rsid w:val="00D72BEB"/>
    <w:rPr>
      <w:sz w:val="24"/>
      <w:szCs w:val="24"/>
      <w:lang w:eastAsia="ru-RU"/>
    </w:rPr>
  </w:style>
  <w:style w:type="character" w:styleId="af6">
    <w:name w:val="Hyperlink"/>
    <w:basedOn w:val="a1"/>
    <w:uiPriority w:val="99"/>
    <w:unhideWhenUsed/>
    <w:rsid w:val="00DD0246"/>
    <w:rPr>
      <w:color w:val="0000FF" w:themeColor="hyperlink"/>
      <w:u w:val="single"/>
    </w:rPr>
  </w:style>
  <w:style w:type="paragraph" w:customStyle="1" w:styleId="rvps2">
    <w:name w:val="rvps2"/>
    <w:basedOn w:val="a"/>
    <w:rsid w:val="009043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3B647-56C7-4365-8FA0-68DACDC64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</Template>
  <TotalTime>4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Наумова Олена Сергіївна</cp:lastModifiedBy>
  <cp:revision>9</cp:revision>
  <cp:lastPrinted>2024-06-28T10:57:00Z</cp:lastPrinted>
  <dcterms:created xsi:type="dcterms:W3CDTF">2024-05-09T06:58:00Z</dcterms:created>
  <dcterms:modified xsi:type="dcterms:W3CDTF">2026-04-24T11:08:00Z</dcterms:modified>
</cp:coreProperties>
</file>