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D16A52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       капремонт ліфта </w:t>
            </w:r>
            <w:r w:rsidR="007F3064">
              <w:rPr>
                <w:sz w:val="28"/>
                <w:szCs w:val="28"/>
                <w:lang w:val="uk-UA" w:eastAsia="uk-UA"/>
              </w:rPr>
              <w:t>п.</w:t>
            </w:r>
            <w:r w:rsidR="00D16A52">
              <w:rPr>
                <w:sz w:val="28"/>
                <w:szCs w:val="28"/>
                <w:lang w:val="uk-UA" w:eastAsia="uk-UA"/>
              </w:rPr>
              <w:t>3</w:t>
            </w:r>
            <w:r w:rsidR="007F3064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житлового будинку №</w:t>
            </w:r>
            <w:r w:rsidR="00D16A52">
              <w:rPr>
                <w:sz w:val="28"/>
                <w:szCs w:val="28"/>
                <w:lang w:val="uk-UA" w:eastAsia="uk-UA"/>
              </w:rPr>
              <w:t>2</w:t>
            </w:r>
            <w:r>
              <w:rPr>
                <w:sz w:val="28"/>
                <w:szCs w:val="28"/>
                <w:lang w:val="uk-UA" w:eastAsia="uk-UA"/>
              </w:rPr>
              <w:t xml:space="preserve"> по  </w:t>
            </w:r>
            <w:r w:rsidR="00011A9B">
              <w:rPr>
                <w:sz w:val="28"/>
                <w:szCs w:val="28"/>
                <w:lang w:val="uk-UA" w:eastAsia="uk-UA"/>
              </w:rPr>
              <w:t xml:space="preserve">           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D16A52">
              <w:rPr>
                <w:sz w:val="28"/>
                <w:szCs w:val="28"/>
                <w:lang w:val="uk-UA" w:eastAsia="uk-UA"/>
              </w:rPr>
              <w:t>вул.Шевченко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в  м. Суми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>
              <w:rPr>
                <w:b/>
                <w:sz w:val="28"/>
                <w:szCs w:val="28"/>
                <w:lang w:val="uk-UA" w:eastAsia="uk-UA"/>
              </w:rPr>
              <w:t>капремонт ліфта</w:t>
            </w:r>
            <w:r w:rsidR="007F3064">
              <w:rPr>
                <w:b/>
                <w:sz w:val="28"/>
                <w:szCs w:val="28"/>
                <w:lang w:val="uk-UA" w:eastAsia="uk-UA"/>
              </w:rPr>
              <w:t xml:space="preserve"> п.</w:t>
            </w:r>
            <w:r w:rsidR="00D16A52">
              <w:rPr>
                <w:b/>
                <w:sz w:val="28"/>
                <w:szCs w:val="28"/>
                <w:lang w:val="uk-UA" w:eastAsia="uk-UA"/>
              </w:rPr>
              <w:t>3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житлового будинку №</w:t>
            </w:r>
            <w:r w:rsidR="00D16A52">
              <w:rPr>
                <w:b/>
                <w:sz w:val="28"/>
                <w:szCs w:val="28"/>
                <w:lang w:val="uk-UA" w:eastAsia="uk-UA"/>
              </w:rPr>
              <w:t>2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по </w:t>
            </w:r>
            <w:r w:rsidR="00011A9B">
              <w:rPr>
                <w:b/>
                <w:sz w:val="28"/>
                <w:szCs w:val="28"/>
                <w:lang w:val="uk-UA" w:eastAsia="uk-UA"/>
              </w:rPr>
              <w:t xml:space="preserve">              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D16A52">
              <w:rPr>
                <w:b/>
                <w:sz w:val="28"/>
                <w:szCs w:val="28"/>
                <w:lang w:val="uk-UA" w:eastAsia="uk-UA"/>
              </w:rPr>
              <w:t>вул.Шевчченко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в  м. Суми </w:t>
            </w:r>
            <w:r>
              <w:rPr>
                <w:sz w:val="28"/>
                <w:szCs w:val="28"/>
                <w:lang w:val="uk-UA" w:eastAsia="uk-UA"/>
              </w:rPr>
              <w:t>визначені на підставі розробленої та затвердженої про</w:t>
            </w:r>
            <w:r w:rsidR="00D16A52">
              <w:rPr>
                <w:sz w:val="28"/>
                <w:szCs w:val="28"/>
                <w:lang w:val="uk-UA" w:eastAsia="uk-UA"/>
              </w:rPr>
              <w:t>е</w:t>
            </w:r>
            <w:r>
              <w:rPr>
                <w:sz w:val="28"/>
                <w:szCs w:val="28"/>
                <w:lang w:val="uk-UA" w:eastAsia="uk-UA"/>
              </w:rPr>
              <w:t xml:space="preserve">ктно-кошторисної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Робочий про</w:t>
            </w:r>
            <w:r w:rsidR="00D16A52">
              <w:rPr>
                <w:sz w:val="28"/>
                <w:szCs w:val="28"/>
                <w:lang w:val="uk-UA" w:eastAsia="uk-UA"/>
              </w:rPr>
              <w:t>е</w:t>
            </w:r>
            <w:r>
              <w:rPr>
                <w:sz w:val="28"/>
                <w:szCs w:val="28"/>
                <w:lang w:val="uk-UA" w:eastAsia="uk-UA"/>
              </w:rPr>
              <w:t xml:space="preserve">кт пройшов експертизу та отримав позитивний експертний звіт від </w:t>
            </w:r>
            <w:r w:rsidR="00DB2D92">
              <w:rPr>
                <w:sz w:val="28"/>
                <w:szCs w:val="28"/>
                <w:lang w:val="uk-UA" w:eastAsia="uk-UA"/>
              </w:rPr>
              <w:t>21</w:t>
            </w:r>
            <w:r>
              <w:rPr>
                <w:sz w:val="28"/>
                <w:szCs w:val="28"/>
                <w:lang w:val="uk-UA" w:eastAsia="uk-UA"/>
              </w:rPr>
              <w:t>.0</w:t>
            </w:r>
            <w:r w:rsidR="00DB2D92">
              <w:rPr>
                <w:sz w:val="28"/>
                <w:szCs w:val="28"/>
                <w:lang w:val="uk-UA" w:eastAsia="uk-UA"/>
              </w:rPr>
              <w:t>7</w:t>
            </w:r>
            <w:r>
              <w:rPr>
                <w:sz w:val="28"/>
                <w:szCs w:val="28"/>
                <w:lang w:val="uk-UA" w:eastAsia="uk-UA"/>
              </w:rPr>
              <w:t>.2021р.                  №19-0</w:t>
            </w:r>
            <w:r w:rsidR="00DB2D92">
              <w:rPr>
                <w:sz w:val="28"/>
                <w:szCs w:val="28"/>
                <w:lang w:val="uk-UA" w:eastAsia="uk-UA"/>
              </w:rPr>
              <w:t>302</w:t>
            </w:r>
            <w:r>
              <w:rPr>
                <w:sz w:val="28"/>
                <w:szCs w:val="28"/>
                <w:lang w:val="uk-UA" w:eastAsia="uk-UA"/>
              </w:rPr>
              <w:t>/0</w:t>
            </w:r>
            <w:r w:rsidR="00011A9B">
              <w:rPr>
                <w:sz w:val="28"/>
                <w:szCs w:val="28"/>
                <w:lang w:val="uk-UA" w:eastAsia="uk-UA"/>
              </w:rPr>
              <w:t>1</w:t>
            </w:r>
            <w:r>
              <w:rPr>
                <w:sz w:val="28"/>
                <w:szCs w:val="28"/>
                <w:lang w:val="uk-UA" w:eastAsia="uk-UA"/>
              </w:rPr>
              <w:t>-21.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D16A52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D16A52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D16A52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D16A52">
              <w:rPr>
                <w:sz w:val="28"/>
                <w:szCs w:val="28"/>
                <w:lang w:val="uk-UA" w:eastAsia="uk-UA"/>
              </w:rPr>
              <w:t xml:space="preserve">372 </w:t>
            </w:r>
            <w:bookmarkStart w:id="0" w:name="_GoBack"/>
            <w:bookmarkEnd w:id="0"/>
            <w:r w:rsidR="00D16A52">
              <w:rPr>
                <w:sz w:val="28"/>
                <w:szCs w:val="28"/>
                <w:lang w:val="uk-UA" w:eastAsia="uk-UA"/>
              </w:rPr>
              <w:t>300,00</w:t>
            </w:r>
            <w:r w:rsidR="00DB2D92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D16A52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011A9B"/>
    <w:rsid w:val="001A4DA6"/>
    <w:rsid w:val="00301B41"/>
    <w:rsid w:val="007F3064"/>
    <w:rsid w:val="00905ED7"/>
    <w:rsid w:val="00B15FEF"/>
    <w:rsid w:val="00CD5B6D"/>
    <w:rsid w:val="00D16A52"/>
    <w:rsid w:val="00D534AB"/>
    <w:rsid w:val="00DB2D92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5B00D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Марюхна Наталія Костянтинівна</cp:lastModifiedBy>
  <cp:revision>9</cp:revision>
  <dcterms:created xsi:type="dcterms:W3CDTF">2021-07-29T07:24:00Z</dcterms:created>
  <dcterms:modified xsi:type="dcterms:W3CDTF">2021-09-09T11:03:00Z</dcterms:modified>
</cp:coreProperties>
</file>