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EB490E" w:rsidP="002878E6">
            <w:pPr>
              <w:rPr>
                <w:lang w:val="uk-UA" w:eastAsia="uk-UA"/>
              </w:rPr>
            </w:pPr>
            <w:r w:rsidRPr="00EB490E">
              <w:rPr>
                <w:sz w:val="28"/>
                <w:szCs w:val="28"/>
                <w:lang w:val="uk-UA" w:eastAsia="uk-UA"/>
              </w:rPr>
              <w:t>Капітальний ремонт об’єкту благоустрою – зони відпочинку «Єдність нації» по вул. Люблінській з встановленням модульної роздягальні. Коригування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EB490E" w:rsidRPr="00EB490E">
              <w:rPr>
                <w:b/>
                <w:sz w:val="28"/>
                <w:szCs w:val="28"/>
                <w:lang w:val="uk-UA" w:eastAsia="uk-UA"/>
              </w:rPr>
              <w:t>Капітальний ремонт об’єкту благоустрою – зони відпочинку «Єдність нації» по вул. Люблінській з встановленням модульної роздягальні. Коригування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>
              <w:rPr>
                <w:sz w:val="28"/>
                <w:szCs w:val="28"/>
                <w:lang w:val="uk-UA" w:eastAsia="uk-UA"/>
              </w:rPr>
              <w:t>по</w:t>
            </w:r>
            <w:r w:rsidR="00EB490E">
              <w:rPr>
                <w:sz w:val="28"/>
                <w:szCs w:val="28"/>
                <w:lang w:val="uk-UA" w:eastAsia="uk-UA"/>
              </w:rPr>
              <w:t>зитивний експертний звіт від 26</w:t>
            </w:r>
            <w:r w:rsidR="002878E6">
              <w:rPr>
                <w:sz w:val="28"/>
                <w:szCs w:val="28"/>
                <w:lang w:val="uk-UA" w:eastAsia="uk-UA"/>
              </w:rPr>
              <w:t>.</w:t>
            </w:r>
            <w:r w:rsidR="00EB490E">
              <w:rPr>
                <w:sz w:val="28"/>
                <w:szCs w:val="28"/>
                <w:lang w:val="uk-UA" w:eastAsia="uk-UA"/>
              </w:rPr>
              <w:t>10</w:t>
            </w:r>
            <w:r>
              <w:rPr>
                <w:sz w:val="28"/>
                <w:szCs w:val="28"/>
                <w:lang w:val="uk-UA" w:eastAsia="uk-UA"/>
              </w:rPr>
              <w:t>.202</w:t>
            </w:r>
            <w:r w:rsidR="00EB490E">
              <w:rPr>
                <w:sz w:val="28"/>
                <w:szCs w:val="28"/>
                <w:lang w:val="uk-UA" w:eastAsia="uk-UA"/>
              </w:rPr>
              <w:t>0</w:t>
            </w:r>
            <w:r>
              <w:rPr>
                <w:sz w:val="28"/>
                <w:szCs w:val="28"/>
                <w:lang w:val="uk-UA" w:eastAsia="uk-UA"/>
              </w:rPr>
              <w:t>р.                  №19-0</w:t>
            </w:r>
            <w:r w:rsidR="00EB490E">
              <w:rPr>
                <w:sz w:val="28"/>
                <w:szCs w:val="28"/>
                <w:lang w:val="uk-UA" w:eastAsia="uk-UA"/>
              </w:rPr>
              <w:t>471-20К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EB490E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EB490E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878E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EB490E" w:rsidRPr="00EB490E">
              <w:rPr>
                <w:sz w:val="28"/>
                <w:szCs w:val="28"/>
                <w:lang w:eastAsia="uk-UA"/>
              </w:rPr>
              <w:t>683 964,40</w:t>
            </w:r>
            <w:r w:rsidR="00EB490E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EB490E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905ED7"/>
    <w:rsid w:val="00B15FEF"/>
    <w:rsid w:val="00D534AB"/>
    <w:rsid w:val="00EB490E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73F1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7</cp:revision>
  <dcterms:created xsi:type="dcterms:W3CDTF">2021-07-29T07:24:00Z</dcterms:created>
  <dcterms:modified xsi:type="dcterms:W3CDTF">2021-08-26T10:48:00Z</dcterms:modified>
</cp:coreProperties>
</file>