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11A9B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        капремонт ліфта житлового будинку №</w:t>
            </w:r>
            <w:r w:rsidR="00011A9B">
              <w:rPr>
                <w:sz w:val="28"/>
                <w:szCs w:val="28"/>
                <w:lang w:val="uk-UA" w:eastAsia="uk-UA"/>
              </w:rPr>
              <w:t>76</w:t>
            </w:r>
            <w:r>
              <w:rPr>
                <w:sz w:val="28"/>
                <w:szCs w:val="28"/>
                <w:lang w:val="uk-UA" w:eastAsia="uk-UA"/>
              </w:rPr>
              <w:t xml:space="preserve"> по  </w:t>
            </w:r>
            <w:r w:rsidR="00011A9B">
              <w:rPr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sz w:val="28"/>
                <w:szCs w:val="28"/>
                <w:lang w:val="uk-UA" w:eastAsia="uk-UA"/>
              </w:rPr>
              <w:t xml:space="preserve"> вул. </w:t>
            </w:r>
            <w:r w:rsidR="00011A9B">
              <w:rPr>
                <w:sz w:val="28"/>
                <w:szCs w:val="28"/>
                <w:lang w:val="uk-UA" w:eastAsia="uk-UA"/>
              </w:rPr>
              <w:t>Петропавлівська</w:t>
            </w:r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капремонт ліфта житлового будинку №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>76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вул. 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>Петропавлівська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301B41">
              <w:rPr>
                <w:sz w:val="28"/>
                <w:szCs w:val="28"/>
                <w:lang w:val="uk-UA" w:eastAsia="uk-UA"/>
              </w:rPr>
              <w:t>30</w:t>
            </w:r>
            <w:r w:rsidR="00011A9B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011A9B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011A9B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11A9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11A9B">
              <w:rPr>
                <w:sz w:val="28"/>
                <w:szCs w:val="28"/>
                <w:lang w:val="uk-UA" w:eastAsia="uk-UA"/>
              </w:rPr>
              <w:t>337 557,00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011A9B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301B41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A8C7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5</cp:revision>
  <dcterms:created xsi:type="dcterms:W3CDTF">2021-07-29T07:24:00Z</dcterms:created>
  <dcterms:modified xsi:type="dcterms:W3CDTF">2021-07-29T07:39:00Z</dcterms:modified>
</cp:coreProperties>
</file>