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F" w:rsidRPr="00143C53" w:rsidRDefault="00646EC8" w:rsidP="00FC52A3">
      <w:pPr>
        <w:jc w:val="center"/>
        <w:rPr>
          <w:rFonts w:cs="Times New Roman"/>
          <w:b/>
          <w:sz w:val="28"/>
          <w:szCs w:val="28"/>
        </w:rPr>
      </w:pPr>
      <w:r w:rsidRPr="00143C53">
        <w:rPr>
          <w:rFonts w:cs="Times New Roman"/>
          <w:b/>
          <w:sz w:val="28"/>
          <w:szCs w:val="28"/>
        </w:rPr>
        <w:t>Обґрунтування</w:t>
      </w:r>
      <w:r w:rsidR="009D753E" w:rsidRPr="00143C53">
        <w:rPr>
          <w:rFonts w:cs="Times New Roman"/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143C53" w:rsidRPr="00143C53">
        <w:rPr>
          <w:rFonts w:cs="Times New Roman"/>
          <w:b/>
          <w:sz w:val="28"/>
          <w:szCs w:val="28"/>
        </w:rPr>
        <w:t>Капітальний ремонт об’єкту благоустрою – облаштування скверу «Пам’яті» по вул. Ковпака у м. Суми (коригування)</w:t>
      </w:r>
      <w:r w:rsidR="00C32D63" w:rsidRPr="00143C53">
        <w:rPr>
          <w:rFonts w:eastAsia="Times New Roman" w:cs="Times New Roman"/>
          <w:b/>
          <w:color w:val="auto"/>
          <w:sz w:val="28"/>
          <w:szCs w:val="28"/>
        </w:rPr>
        <w:t>»</w:t>
      </w:r>
      <w:r w:rsidR="00143C53">
        <w:rPr>
          <w:rFonts w:eastAsia="Times New Roman" w:cs="Times New Roman"/>
          <w:b/>
          <w:color w:val="auto"/>
          <w:sz w:val="28"/>
          <w:szCs w:val="28"/>
        </w:rPr>
        <w:t>.</w:t>
      </w:r>
    </w:p>
    <w:p w:rsidR="00143C53" w:rsidRDefault="00C32D63" w:rsidP="00FC52A3">
      <w:pPr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3C53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143C53" w:rsidRPr="00143C53">
        <w:rPr>
          <w:rFonts w:cs="Times New Roman"/>
          <w:b/>
          <w:sz w:val="28"/>
          <w:szCs w:val="28"/>
          <w:shd w:val="clear" w:color="auto" w:fill="FFFFFF"/>
        </w:rPr>
        <w:t>45453000-7 - Капітальний ремонт і реставрація</w:t>
      </w:r>
      <w:r w:rsidRPr="00143C53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43C53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="009D753E" w:rsidRPr="00143C53">
        <w:rPr>
          <w:rFonts w:cs="Times New Roman"/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="009D753E" w:rsidRPr="00143C53">
        <w:rPr>
          <w:rFonts w:cs="Times New Roman"/>
          <w:b/>
          <w:sz w:val="28"/>
          <w:szCs w:val="28"/>
          <w:shd w:val="clear" w:color="auto" w:fill="FFFFFF"/>
        </w:rPr>
        <w:t>закупівель</w:t>
      </w:r>
      <w:proofErr w:type="spellEnd"/>
      <w:r w:rsidR="006542E9" w:rsidRPr="00143C53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0562BF" w:rsidRDefault="00FC52A3" w:rsidP="00FC52A3">
      <w:pPr>
        <w:widowControl/>
        <w:suppressAutoHyphens w:val="0"/>
        <w:autoSpaceDE w:val="0"/>
        <w:autoSpaceDN w:val="0"/>
        <w:ind w:left="284"/>
        <w:jc w:val="center"/>
        <w:rPr>
          <w:rFonts w:cs="Times New Roman"/>
          <w:b/>
          <w:sz w:val="28"/>
          <w:szCs w:val="28"/>
        </w:rPr>
      </w:pPr>
      <w:r w:rsidRPr="00FC52A3">
        <w:rPr>
          <w:b/>
          <w:sz w:val="28"/>
          <w:szCs w:val="28"/>
        </w:rPr>
        <w:t>UA-2021-04-07-008573-a</w:t>
      </w:r>
      <w:r w:rsidR="00143C53" w:rsidRPr="00FC52A3">
        <w:rPr>
          <w:rFonts w:cs="Times New Roman"/>
          <w:b/>
          <w:sz w:val="28"/>
          <w:szCs w:val="28"/>
        </w:rPr>
        <w:t>) на</w:t>
      </w:r>
      <w:r w:rsidR="00143C53" w:rsidRPr="00143C53">
        <w:rPr>
          <w:rFonts w:cs="Times New Roman"/>
          <w:b/>
          <w:sz w:val="28"/>
          <w:szCs w:val="28"/>
        </w:rPr>
        <w:t xml:space="preserve"> очікувану вартість 6 178 998,00  грн. (з ПДВ). </w:t>
      </w:r>
      <w:r w:rsidR="00143C53" w:rsidRPr="00143C53">
        <w:rPr>
          <w:rFonts w:cs="Times New Roman"/>
          <w:b/>
          <w:sz w:val="28"/>
          <w:szCs w:val="28"/>
          <w:shd w:val="clear" w:color="auto" w:fill="FFFFFF"/>
        </w:rPr>
        <w:t>Сума фінансування передбачена на 2021 рік 738 800,00 грн.</w:t>
      </w:r>
      <w:r w:rsidR="00143C53" w:rsidRPr="00143C53">
        <w:rPr>
          <w:rFonts w:cs="Times New Roman"/>
          <w:b/>
          <w:sz w:val="28"/>
          <w:szCs w:val="28"/>
        </w:rPr>
        <w:t xml:space="preserve"> (з ПДВ).</w:t>
      </w:r>
    </w:p>
    <w:p w:rsidR="00143C53" w:rsidRPr="00143C53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Default="00033990" w:rsidP="00EA3E2F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33990">
        <w:rPr>
          <w:rFonts w:cs="Times New Roman"/>
          <w:sz w:val="28"/>
          <w:szCs w:val="28"/>
        </w:rPr>
        <w:t>Технічні та якісні характеристики предмета закупівлі «Капітальний ремонт об’єкту благоустрою – облаштування скверу «Пам’яті» по вул. Ковпака у м. Суми (коригування)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sz w:val="28"/>
          <w:szCs w:val="28"/>
        </w:rPr>
        <w:t>визначені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на підставі 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розробленої та затвердженої </w:t>
      </w:r>
      <w:proofErr w:type="spellStart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-кошторисної документації.</w:t>
      </w:r>
    </w:p>
    <w:p w:rsidR="00646EC8" w:rsidRDefault="00646EC8" w:rsidP="000872F8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33990" w:rsidRDefault="00033990" w:rsidP="000872F8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Розрахунок очікуваної вартості робіт з </w:t>
      </w:r>
      <w:r>
        <w:rPr>
          <w:rFonts w:cs="Times New Roman"/>
          <w:color w:val="0E1D2F"/>
          <w:sz w:val="28"/>
          <w:szCs w:val="28"/>
          <w:shd w:val="clear" w:color="auto" w:fill="FFFFFF"/>
        </w:rPr>
        <w:t>к</w:t>
      </w:r>
      <w:r w:rsidRPr="00033990">
        <w:rPr>
          <w:rFonts w:cs="Times New Roman"/>
          <w:sz w:val="28"/>
          <w:szCs w:val="28"/>
        </w:rPr>
        <w:t>апітальн</w:t>
      </w:r>
      <w:r>
        <w:rPr>
          <w:rFonts w:cs="Times New Roman"/>
          <w:sz w:val="28"/>
          <w:szCs w:val="28"/>
        </w:rPr>
        <w:t>ого</w:t>
      </w:r>
      <w:r w:rsidRPr="00033990">
        <w:rPr>
          <w:rFonts w:cs="Times New Roman"/>
          <w:sz w:val="28"/>
          <w:szCs w:val="28"/>
        </w:rPr>
        <w:t xml:space="preserve"> ремонт</w:t>
      </w:r>
      <w:r>
        <w:rPr>
          <w:rFonts w:cs="Times New Roman"/>
          <w:sz w:val="28"/>
          <w:szCs w:val="28"/>
        </w:rPr>
        <w:t>у</w:t>
      </w:r>
      <w:r w:rsidRPr="00033990">
        <w:rPr>
          <w:rFonts w:cs="Times New Roman"/>
          <w:sz w:val="28"/>
          <w:szCs w:val="28"/>
        </w:rPr>
        <w:t xml:space="preserve"> об’єкту благоустрою – облаштування скверу «Пам’яті» по вул. Ковпака у м. Суми (коригування)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здійснений з урахуванням ДСТУ Б Д.1.1-1:2013 «Правила визначення вартості будівництва» відповідно до розробленої та затвердженої </w:t>
      </w:r>
      <w:proofErr w:type="spellStart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-кошторисної документації.</w:t>
      </w:r>
    </w:p>
    <w:p w:rsidR="00033990" w:rsidRDefault="00033990" w:rsidP="000872F8">
      <w:pPr>
        <w:jc w:val="both"/>
        <w:rPr>
          <w:rFonts w:ascii="Arial" w:hAnsi="Arial" w:cs="Arial"/>
          <w:color w:val="0E1D2F"/>
          <w:sz w:val="30"/>
          <w:szCs w:val="30"/>
          <w:shd w:val="clear" w:color="auto" w:fill="FFFFFF"/>
        </w:rPr>
      </w:pPr>
    </w:p>
    <w:p w:rsidR="00033990" w:rsidRDefault="007B4DE0" w:rsidP="000872F8">
      <w:pPr>
        <w:jc w:val="both"/>
        <w:rPr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033990">
        <w:rPr>
          <w:sz w:val="28"/>
          <w:szCs w:val="28"/>
          <w:shd w:val="clear" w:color="auto" w:fill="FFFFFF"/>
        </w:rPr>
        <w:t>6 178 998,00</w:t>
      </w:r>
      <w:r>
        <w:rPr>
          <w:sz w:val="28"/>
          <w:szCs w:val="28"/>
          <w:shd w:val="clear" w:color="auto" w:fill="FFFFFF"/>
        </w:rPr>
        <w:t xml:space="preserve"> грн. </w:t>
      </w:r>
    </w:p>
    <w:p w:rsidR="00646EC8" w:rsidRDefault="00646EC8" w:rsidP="000872F8">
      <w:pPr>
        <w:jc w:val="both"/>
        <w:rPr>
          <w:sz w:val="28"/>
          <w:szCs w:val="28"/>
          <w:shd w:val="clear" w:color="auto" w:fill="FFFFFF"/>
        </w:rPr>
      </w:pPr>
    </w:p>
    <w:p w:rsidR="00C20916" w:rsidRPr="00646EC8" w:rsidRDefault="00033990" w:rsidP="00646EC8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46EC8">
        <w:rPr>
          <w:b/>
          <w:sz w:val="28"/>
          <w:szCs w:val="28"/>
          <w:lang w:val="uk-UA"/>
        </w:rPr>
        <w:t xml:space="preserve">Розмір бюджетного призначення </w:t>
      </w:r>
      <w:r w:rsidRPr="00646EC8">
        <w:rPr>
          <w:sz w:val="28"/>
          <w:szCs w:val="28"/>
          <w:lang w:val="uk-UA"/>
        </w:rPr>
        <w:t xml:space="preserve">на 2021 р. </w:t>
      </w:r>
      <w:r w:rsidR="00646EC8">
        <w:rPr>
          <w:sz w:val="28"/>
          <w:szCs w:val="28"/>
          <w:lang w:val="uk-UA"/>
        </w:rPr>
        <w:t xml:space="preserve">Складає </w:t>
      </w:r>
      <w:r w:rsidRPr="00646EC8">
        <w:rPr>
          <w:sz w:val="28"/>
          <w:szCs w:val="28"/>
          <w:lang w:val="uk-UA"/>
        </w:rPr>
        <w:t>738</w:t>
      </w:r>
      <w:r>
        <w:rPr>
          <w:sz w:val="28"/>
          <w:szCs w:val="28"/>
        </w:rPr>
        <w:t> </w:t>
      </w:r>
      <w:r w:rsidRPr="00646EC8">
        <w:rPr>
          <w:sz w:val="28"/>
          <w:szCs w:val="28"/>
          <w:lang w:val="uk-UA"/>
        </w:rPr>
        <w:t>800,00 грн.</w:t>
      </w:r>
      <w:r w:rsidR="00646EC8">
        <w:rPr>
          <w:sz w:val="28"/>
          <w:szCs w:val="28"/>
          <w:lang w:val="uk-UA"/>
        </w:rPr>
        <w:t xml:space="preserve"> 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646EC8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 від 24</w:t>
      </w:r>
      <w:r w:rsidR="00A37684" w:rsidRPr="00646EC8">
        <w:rPr>
          <w:sz w:val="28"/>
          <w:szCs w:val="28"/>
          <w:shd w:val="clear" w:color="auto" w:fill="FFFFFF"/>
          <w:lang w:val="uk-UA"/>
        </w:rPr>
        <w:t xml:space="preserve">.12.2020 </w:t>
      </w:r>
      <w:r w:rsidR="009E4D7C" w:rsidRPr="00646EC8">
        <w:rPr>
          <w:sz w:val="28"/>
          <w:szCs w:val="28"/>
          <w:shd w:val="clear" w:color="auto" w:fill="FFFFFF"/>
          <w:lang w:val="uk-UA"/>
        </w:rPr>
        <w:t xml:space="preserve">№ </w:t>
      </w:r>
      <w:r w:rsidR="00646EC8" w:rsidRPr="00646EC8">
        <w:rPr>
          <w:sz w:val="28"/>
          <w:szCs w:val="28"/>
          <w:shd w:val="clear" w:color="auto" w:fill="FFFFFF"/>
          <w:lang w:val="uk-UA"/>
        </w:rPr>
        <w:t>62</w:t>
      </w:r>
      <w:r w:rsidR="000872F8" w:rsidRPr="00646EC8">
        <w:rPr>
          <w:sz w:val="28"/>
          <w:szCs w:val="28"/>
          <w:shd w:val="clear" w:color="auto" w:fill="FFFFFF"/>
          <w:lang w:val="uk-UA"/>
        </w:rPr>
        <w:t>-</w:t>
      </w:r>
      <w:r w:rsidR="00646EC8" w:rsidRPr="00646EC8">
        <w:rPr>
          <w:sz w:val="28"/>
          <w:szCs w:val="28"/>
          <w:shd w:val="clear" w:color="auto" w:fill="FFFFFF"/>
          <w:lang w:val="uk-UA"/>
        </w:rPr>
        <w:t>МР</w:t>
      </w:r>
      <w:r w:rsidR="00646EC8">
        <w:rPr>
          <w:sz w:val="28"/>
          <w:szCs w:val="28"/>
          <w:shd w:val="clear" w:color="auto" w:fill="FFFFFF"/>
          <w:lang w:val="uk-UA"/>
        </w:rPr>
        <w:t xml:space="preserve"> </w:t>
      </w:r>
      <w:r w:rsidR="00A37684" w:rsidRPr="00646EC8">
        <w:rPr>
          <w:sz w:val="28"/>
          <w:szCs w:val="28"/>
          <w:shd w:val="clear" w:color="auto" w:fill="FFFFFF"/>
          <w:lang w:val="uk-UA"/>
        </w:rPr>
        <w:t>«</w:t>
      </w:r>
      <w:hyperlink r:id="rId5" w:history="1">
        <w:r w:rsidR="00646EC8" w:rsidRPr="00646EC8">
          <w:rPr>
            <w:sz w:val="28"/>
            <w:szCs w:val="28"/>
            <w:lang w:val="uk-UA"/>
          </w:rPr>
          <w:br/>
        </w:r>
        <w:r w:rsidR="00646EC8" w:rsidRPr="00646EC8">
          <w:rPr>
            <w:rStyle w:val="a5"/>
            <w:color w:val="auto"/>
            <w:sz w:val="28"/>
            <w:szCs w:val="28"/>
            <w:u w:val="none"/>
            <w:lang w:val="uk-UA"/>
          </w:rPr>
          <w:t>Про бюджет Сумської міської територіальної громади на 2021 рік</w:t>
        </w:r>
      </w:hyperlink>
      <w:r w:rsidR="00646EC8">
        <w:rPr>
          <w:sz w:val="28"/>
          <w:szCs w:val="28"/>
          <w:lang w:val="uk-UA"/>
        </w:rPr>
        <w:t>»</w:t>
      </w:r>
      <w:r w:rsidR="00663C70" w:rsidRPr="00646EC8">
        <w:rPr>
          <w:sz w:val="28"/>
          <w:szCs w:val="28"/>
          <w:shd w:val="clear" w:color="auto" w:fill="FFFFFF"/>
          <w:lang w:val="uk-UA"/>
        </w:rPr>
        <w:t>.</w:t>
      </w:r>
      <w:r w:rsidR="00BB164C"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</w:p>
    <w:sectPr w:rsidR="00C20916" w:rsidRPr="00646EC8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4734E"/>
    <w:rsid w:val="00547F35"/>
    <w:rsid w:val="00550A54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3753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B164C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A3E2F"/>
    <w:rsid w:val="00EA7BA5"/>
    <w:rsid w:val="00EC004E"/>
    <w:rsid w:val="00EE0224"/>
    <w:rsid w:val="00F7135F"/>
    <w:rsid w:val="00F958B5"/>
    <w:rsid w:val="00FC52A3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1C0C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Левицька Аліна Сергіївна</cp:lastModifiedBy>
  <cp:revision>4</cp:revision>
  <cp:lastPrinted>2021-02-23T09:31:00Z</cp:lastPrinted>
  <dcterms:created xsi:type="dcterms:W3CDTF">2021-04-07T12:25:00Z</dcterms:created>
  <dcterms:modified xsi:type="dcterms:W3CDTF">2021-04-08T05:13:00Z</dcterms:modified>
</cp:coreProperties>
</file>