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EF425B" w:rsidP="00D72B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EF425B">
              <w:rPr>
                <w:sz w:val="26"/>
                <w:szCs w:val="26"/>
              </w:rPr>
              <w:t>адання послуг по догляду за деревами і кущами: обрізання крон дерев і кущів, видалення аварійних дерев в дитячому парку «Казка»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5B" w:rsidRPr="00EF425B" w:rsidRDefault="00EF425B" w:rsidP="00EF42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F425B">
              <w:rPr>
                <w:sz w:val="26"/>
                <w:szCs w:val="26"/>
                <w:lang w:val="uk-UA"/>
              </w:rPr>
              <w:t>Надання послуг по догляду за деревами і кущами: обрізання крон дерев і кущів, видалення аварійних дерев в дитячому парку «Казка»</w:t>
            </w:r>
            <w:r w:rsidRPr="00EF425B">
              <w:rPr>
                <w:sz w:val="26"/>
                <w:szCs w:val="26"/>
                <w:lang w:val="uk-UA"/>
              </w:rPr>
              <w:t xml:space="preserve"> </w:t>
            </w:r>
            <w:r w:rsidR="009043A2" w:rsidRPr="00EF425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здійснювати з урахуванням вимог </w:t>
            </w:r>
            <w:r w:rsidRPr="00EF425B">
              <w:rPr>
                <w:lang w:val="uk-UA"/>
              </w:rPr>
              <w:t>Закону України «Про</w:t>
            </w:r>
            <w:r>
              <w:rPr>
                <w:lang w:val="uk-UA"/>
              </w:rPr>
              <w:t xml:space="preserve"> благоустрій населених пунктів»;</w:t>
            </w:r>
          </w:p>
          <w:p w:rsidR="00EF425B" w:rsidRPr="00EF425B" w:rsidRDefault="00EF425B" w:rsidP="00EF425B">
            <w:pPr>
              <w:jc w:val="both"/>
              <w:rPr>
                <w:lang w:val="uk-UA"/>
              </w:rPr>
            </w:pPr>
            <w:r w:rsidRPr="00EF425B">
              <w:rPr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  <w:r>
              <w:rPr>
                <w:lang w:val="uk-UA"/>
              </w:rPr>
              <w:t xml:space="preserve"> </w:t>
            </w:r>
            <w:r w:rsidRPr="00EF425B">
              <w:rPr>
                <w:lang w:val="uk-UA"/>
              </w:rPr>
              <w:t>Рішення Сумської міської ради від 26 грудня 2014 року № 3853–МР м. Суми  «Про затвердження Правил благоустрою міста Суми»</w:t>
            </w:r>
            <w:r>
              <w:rPr>
                <w:lang w:val="uk-UA"/>
              </w:rPr>
              <w:t xml:space="preserve">; </w:t>
            </w:r>
            <w:r w:rsidRPr="00EF425B">
              <w:rPr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EF425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422736">
              <w:rPr>
                <w:sz w:val="26"/>
                <w:szCs w:val="26"/>
              </w:rPr>
              <w:t xml:space="preserve">по </w:t>
            </w:r>
            <w:r w:rsidR="00EF425B" w:rsidRPr="00EF425B">
              <w:rPr>
                <w:sz w:val="26"/>
                <w:szCs w:val="26"/>
              </w:rPr>
              <w:t>догляду за деревами і кущами: обрізання крон дерев і кущів, видалення аварійних дерев в дитячому парку «Казка»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EF425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EF425B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422736">
              <w:rPr>
                <w:sz w:val="26"/>
                <w:szCs w:val="26"/>
                <w:lang w:val="uk-UA"/>
              </w:rPr>
              <w:t xml:space="preserve">                19</w:t>
            </w:r>
            <w:r w:rsidR="00EF425B">
              <w:rPr>
                <w:sz w:val="26"/>
                <w:szCs w:val="26"/>
                <w:lang w:val="uk-UA"/>
              </w:rPr>
              <w:t>0</w:t>
            </w:r>
            <w:r w:rsidR="00422736">
              <w:rPr>
                <w:sz w:val="26"/>
                <w:szCs w:val="26"/>
                <w:lang w:val="uk-UA"/>
              </w:rPr>
              <w:t xml:space="preserve">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 w:rsidR="00EF425B">
              <w:rPr>
                <w:sz w:val="26"/>
                <w:szCs w:val="26"/>
                <w:lang w:val="uk-UA"/>
              </w:rPr>
              <w:t>9.09</w:t>
            </w:r>
            <w:r w:rsidR="009043A2" w:rsidRPr="009043A2">
              <w:rPr>
                <w:sz w:val="26"/>
                <w:szCs w:val="26"/>
                <w:lang w:val="uk-UA"/>
              </w:rPr>
              <w:t>.202</w:t>
            </w:r>
            <w:r w:rsidR="00EF425B">
              <w:rPr>
                <w:sz w:val="26"/>
                <w:szCs w:val="26"/>
                <w:lang w:val="uk-UA"/>
              </w:rPr>
              <w:t>1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 року №</w:t>
            </w:r>
            <w:r w:rsidR="00EF425B">
              <w:rPr>
                <w:sz w:val="26"/>
                <w:szCs w:val="26"/>
                <w:lang w:val="uk-UA"/>
              </w:rPr>
              <w:t>1921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-МР </w:t>
            </w:r>
            <w:bookmarkStart w:id="0" w:name="_GoBack"/>
            <w:bookmarkEnd w:id="0"/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EB" w:rsidRDefault="00E51BEB" w:rsidP="006B39BE">
      <w:r>
        <w:separator/>
      </w:r>
    </w:p>
  </w:endnote>
  <w:endnote w:type="continuationSeparator" w:id="0">
    <w:p w:rsidR="00E51BEB" w:rsidRDefault="00E51BE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EB" w:rsidRDefault="00E51BEB" w:rsidP="006B39BE">
      <w:r>
        <w:separator/>
      </w:r>
    </w:p>
  </w:footnote>
  <w:footnote w:type="continuationSeparator" w:id="0">
    <w:p w:rsidR="00E51BEB" w:rsidRDefault="00E51BE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22736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51BEB"/>
    <w:rsid w:val="00E935BC"/>
    <w:rsid w:val="00EA1B7F"/>
    <w:rsid w:val="00EA26BE"/>
    <w:rsid w:val="00EA5A98"/>
    <w:rsid w:val="00EB7B04"/>
    <w:rsid w:val="00EF161F"/>
    <w:rsid w:val="00EF425B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16D0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EA29-6DEE-43D3-AA14-6F40D67C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3</cp:revision>
  <cp:lastPrinted>2021-06-25T11:19:00Z</cp:lastPrinted>
  <dcterms:created xsi:type="dcterms:W3CDTF">2021-07-12T08:05:00Z</dcterms:created>
  <dcterms:modified xsi:type="dcterms:W3CDTF">2021-10-18T09:01:00Z</dcterms:modified>
</cp:coreProperties>
</file>