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20EFF" w:rsidP="00C72451">
            <w:pPr>
              <w:rPr>
                <w:sz w:val="26"/>
                <w:szCs w:val="26"/>
                <w:lang w:val="uk-UA"/>
              </w:rPr>
            </w:pPr>
            <w:r w:rsidRPr="00D20EFF">
              <w:rPr>
                <w:sz w:val="26"/>
                <w:szCs w:val="26"/>
              </w:rPr>
              <w:t>Надання послуг</w:t>
            </w:r>
            <w:r w:rsidR="00C72451">
              <w:rPr>
                <w:sz w:val="26"/>
                <w:szCs w:val="26"/>
                <w:lang w:val="uk-UA"/>
              </w:rPr>
              <w:t xml:space="preserve">и </w:t>
            </w:r>
            <w:r w:rsidRPr="00D20EFF">
              <w:rPr>
                <w:sz w:val="26"/>
                <w:szCs w:val="26"/>
              </w:rPr>
              <w:t xml:space="preserve"> </w:t>
            </w:r>
            <w:r w:rsidR="00C72451" w:rsidRPr="00056A92">
              <w:rPr>
                <w:sz w:val="28"/>
                <w:szCs w:val="28"/>
              </w:rPr>
              <w:t xml:space="preserve">по </w:t>
            </w:r>
            <w:r w:rsidR="00C72451">
              <w:rPr>
                <w:rFonts w:eastAsia="Calibri"/>
                <w:sz w:val="28"/>
                <w:szCs w:val="28"/>
                <w:lang w:val="uk-UA" w:eastAsia="en-US"/>
              </w:rPr>
              <w:t>садінню нових дерев та кущів за погодженням з замовником</w:t>
            </w:r>
            <w:r w:rsidR="00C72451" w:rsidRPr="00056A92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D20EFF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D20EFF">
              <w:rPr>
                <w:sz w:val="26"/>
                <w:szCs w:val="26"/>
              </w:rPr>
              <w:t>Надання послуг по</w:t>
            </w:r>
            <w:r w:rsidR="00C72451" w:rsidRPr="00056A92">
              <w:rPr>
                <w:sz w:val="28"/>
                <w:szCs w:val="28"/>
              </w:rPr>
              <w:t xml:space="preserve"> </w:t>
            </w:r>
            <w:r w:rsidR="00C72451">
              <w:rPr>
                <w:rFonts w:eastAsia="Calibri"/>
                <w:sz w:val="28"/>
                <w:szCs w:val="28"/>
                <w:lang w:val="uk-UA" w:eastAsia="en-US"/>
              </w:rPr>
              <w:t>садінню нових дерев та кущів за погодженням з замовником</w:t>
            </w:r>
            <w:r w:rsidR="00C72451"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 xml:space="preserve"> </w:t>
            </w: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D20EFF" w:rsidRPr="00D20EFF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1.</w:t>
            </w: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Закону України «Про благоустрій населених пунктів»;</w:t>
            </w:r>
          </w:p>
          <w:p w:rsidR="00D20EFF" w:rsidRPr="00D20EFF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2.</w:t>
            </w: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      </w:r>
          </w:p>
          <w:p w:rsidR="00D20EFF" w:rsidRPr="00D20EFF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3.</w:t>
            </w: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Рішення Сумської міської ради від 26 грудня 2014 року № 3853–МР м. Суми  «Про затвердження Правил благоустрою міста Суми»</w:t>
            </w:r>
          </w:p>
          <w:p w:rsidR="00D72BEB" w:rsidRPr="009043A2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4.</w:t>
            </w: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Інших діючих будівельних та санітарних норм і правил, державних стандартів і технічних умов.</w:t>
            </w:r>
            <w:r w:rsidR="009043A2" w:rsidRPr="009043A2">
              <w:rPr>
                <w:bCs/>
                <w:spacing w:val="-4"/>
                <w:sz w:val="26"/>
                <w:szCs w:val="26"/>
                <w:lang w:val="uk-UA" w:eastAsia="ar-SA"/>
              </w:rPr>
              <w:t>.</w:t>
            </w:r>
          </w:p>
          <w:p w:rsidR="009043A2" w:rsidRPr="009043A2" w:rsidRDefault="009043A2" w:rsidP="006865BD">
            <w:pPr>
              <w:widowControl w:val="0"/>
              <w:suppressAutoHyphens/>
              <w:ind w:firstLine="440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9043A2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8D5D24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з </w:t>
            </w:r>
            <w:r w:rsidR="00C72451">
              <w:rPr>
                <w:sz w:val="26"/>
                <w:szCs w:val="26"/>
                <w:lang w:val="uk-UA"/>
              </w:rPr>
              <w:t xml:space="preserve"> садіння нових дерев та кущів.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8D5D24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D0246" w:rsidP="00C72451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043A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на 2021 р.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 xml:space="preserve">кладає </w:t>
            </w:r>
            <w:r w:rsidR="00C72451">
              <w:rPr>
                <w:sz w:val="26"/>
                <w:szCs w:val="26"/>
                <w:lang w:val="uk-UA"/>
              </w:rPr>
              <w:t xml:space="preserve">                    385 700</w:t>
            </w:r>
            <w:r w:rsidR="009043A2" w:rsidRPr="009043A2">
              <w:rPr>
                <w:sz w:val="26"/>
                <w:szCs w:val="26"/>
                <w:lang w:val="uk-UA"/>
              </w:rPr>
              <w:t>,00</w:t>
            </w:r>
            <w:r w:rsidRPr="009043A2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9043A2">
              <w:rPr>
                <w:sz w:val="26"/>
                <w:szCs w:val="26"/>
                <w:lang w:val="uk-UA"/>
              </w:rPr>
              <w:t xml:space="preserve">відповідно до рішення Сумської міської ради від 24.12.2020 року №62-МР «Про бюджет Сумської міської територіальної громади 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>на 2021 рік»</w:t>
            </w:r>
            <w:r w:rsidR="00C72451">
              <w:rPr>
                <w:bCs/>
                <w:sz w:val="26"/>
                <w:szCs w:val="26"/>
                <w:lang w:val="uk-UA"/>
              </w:rPr>
              <w:t>(зі змінами)</w:t>
            </w:r>
            <w:bookmarkStart w:id="0" w:name="_GoBack"/>
            <w:bookmarkEnd w:id="0"/>
            <w:r w:rsidR="009043A2" w:rsidRPr="009043A2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9043A2" w:rsidRPr="009043A2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EE0" w:rsidRDefault="00632EE0" w:rsidP="006B39BE">
      <w:r>
        <w:separator/>
      </w:r>
    </w:p>
  </w:endnote>
  <w:endnote w:type="continuationSeparator" w:id="0">
    <w:p w:rsidR="00632EE0" w:rsidRDefault="00632EE0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EE0" w:rsidRDefault="00632EE0" w:rsidP="006B39BE">
      <w:r>
        <w:separator/>
      </w:r>
    </w:p>
  </w:footnote>
  <w:footnote w:type="continuationSeparator" w:id="0">
    <w:p w:rsidR="00632EE0" w:rsidRDefault="00632EE0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72451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EFB4C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83FA-E481-4BA7-816B-A2DC8468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3</cp:revision>
  <cp:lastPrinted>2021-07-12T06:37:00Z</cp:lastPrinted>
  <dcterms:created xsi:type="dcterms:W3CDTF">2021-09-17T12:07:00Z</dcterms:created>
  <dcterms:modified xsi:type="dcterms:W3CDTF">2021-09-17T12:10:00Z</dcterms:modified>
</cp:coreProperties>
</file>