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EB50B7" w:rsidRDefault="00695C28" w:rsidP="00695C28">
            <w:pPr>
              <w:rPr>
                <w:sz w:val="26"/>
                <w:szCs w:val="26"/>
                <w:lang w:val="en-US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B50B7" w:rsidRPr="00EB50B7">
              <w:rPr>
                <w:sz w:val="26"/>
                <w:szCs w:val="26"/>
              </w:rPr>
              <w:t>поточному ремонту об’єкту благоустрою – дитячого майданчика з улаштуванням додаткових елементів за адресою:     вул. Іллінська, буд.12/1  м. Суми</w:t>
            </w:r>
            <w:r w:rsidR="00EB50B7">
              <w:rPr>
                <w:sz w:val="26"/>
                <w:szCs w:val="26"/>
                <w:lang w:val="uk-UA"/>
              </w:rPr>
              <w:t xml:space="preserve"> (</w:t>
            </w:r>
            <w:r w:rsidR="00EB50B7" w:rsidRPr="00EB50B7">
              <w:rPr>
                <w:sz w:val="26"/>
                <w:szCs w:val="26"/>
                <w:lang w:val="uk-UA"/>
              </w:rPr>
              <w:t>Галаєв Рустам</w:t>
            </w:r>
            <w:r w:rsidR="00EB50B7">
              <w:rPr>
                <w:sz w:val="26"/>
                <w:szCs w:val="26"/>
                <w:lang w:val="en-US"/>
              </w:rPr>
              <w:t>)</w:t>
            </w:r>
          </w:p>
        </w:tc>
      </w:tr>
      <w:tr w:rsidR="00D72BEB" w:rsidRPr="00EB50B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EB50B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EB50B7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>по</w:t>
            </w:r>
            <w:r w:rsidR="00EB50B7">
              <w:t xml:space="preserve"> </w:t>
            </w:r>
            <w:r w:rsidR="00EB50B7" w:rsidRPr="00EB50B7">
              <w:rPr>
                <w:sz w:val="26"/>
                <w:szCs w:val="26"/>
                <w:lang w:val="uk-UA"/>
              </w:rPr>
              <w:t>поточному ремонту об’єкту благоустрою – дитячого майданчика з улаштуванням додаткових елементів за адресою:     вул. Іллінська, буд.12/1  м. Суми</w:t>
            </w:r>
            <w:r w:rsidR="00EB50B7" w:rsidRPr="00EB50B7">
              <w:rPr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Pr="00AA71E7">
              <w:rPr>
                <w:sz w:val="26"/>
                <w:szCs w:val="26"/>
                <w:lang w:val="uk-UA"/>
              </w:rPr>
              <w:t>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EB50B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2A117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A71E7">
              <w:rPr>
                <w:sz w:val="26"/>
                <w:szCs w:val="26"/>
                <w:lang w:val="uk-UA"/>
              </w:rPr>
              <w:t>1</w:t>
            </w:r>
            <w:r w:rsidR="002A1178">
              <w:rPr>
                <w:sz w:val="26"/>
                <w:szCs w:val="26"/>
                <w:lang w:val="uk-UA"/>
              </w:rPr>
              <w:t>2.05.2021р. №1043-МР) складає 200</w:t>
            </w:r>
            <w:r w:rsidRPr="002A1953">
              <w:rPr>
                <w:sz w:val="26"/>
                <w:szCs w:val="26"/>
                <w:lang w:val="uk-UA"/>
              </w:rPr>
              <w:t xml:space="preserve">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5C28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50B7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A8FD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5A75-68D1-4164-9CB5-C7806E15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2</Pages>
  <Words>397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13</cp:revision>
  <cp:lastPrinted>2021-08-12T07:45:00Z</cp:lastPrinted>
  <dcterms:created xsi:type="dcterms:W3CDTF">2021-06-25T05:40:00Z</dcterms:created>
  <dcterms:modified xsi:type="dcterms:W3CDTF">2021-08-12T07:47:00Z</dcterms:modified>
</cp:coreProperties>
</file>