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A0412F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3E21A2" w:rsidRPr="003E21A2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3E21A2" w:rsidRPr="003E21A2">
              <w:rPr>
                <w:sz w:val="26"/>
                <w:szCs w:val="26"/>
              </w:rPr>
              <w:t xml:space="preserve">м. Суми, </w:t>
            </w:r>
            <w:r w:rsidR="00A0412F">
              <w:rPr>
                <w:sz w:val="26"/>
                <w:szCs w:val="26"/>
                <w:lang w:val="uk-UA"/>
              </w:rPr>
              <w:t>вул. Г. Крут, буд. 76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A0412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A0412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>лагоустрою - дитячого майданчика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Суми,</w:t>
            </w:r>
            <w:r w:rsidR="005F11A7">
              <w:rPr>
                <w:sz w:val="26"/>
                <w:szCs w:val="26"/>
                <w:lang w:val="uk-UA"/>
              </w:rPr>
              <w:t xml:space="preserve"> вул. Г. Крут, буд. 76</w:t>
            </w:r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0412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5F11A7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23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5F11A7">
              <w:rPr>
                <w:sz w:val="26"/>
                <w:szCs w:val="26"/>
                <w:lang w:val="uk-UA"/>
              </w:rPr>
              <w:t>7.2021р. №1543-МР) складає 199 00</w:t>
            </w:r>
            <w:bookmarkStart w:id="0" w:name="_GoBack"/>
            <w:bookmarkEnd w:id="0"/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11A7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0412F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D761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A098-125B-4821-8A1D-B9ACC92B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48</TotalTime>
  <Pages>2</Pages>
  <Words>401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14</cp:revision>
  <cp:lastPrinted>2021-10-06T07:51:00Z</cp:lastPrinted>
  <dcterms:created xsi:type="dcterms:W3CDTF">2021-06-25T05:40:00Z</dcterms:created>
  <dcterms:modified xsi:type="dcterms:W3CDTF">2021-10-06T07:54:00Z</dcterms:modified>
</cp:coreProperties>
</file>