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830218" w:rsidP="00D72BEB">
            <w:pPr>
              <w:rPr>
                <w:lang w:val="uk-UA"/>
              </w:rPr>
            </w:pPr>
            <w:r w:rsidRPr="00830218">
              <w:rPr>
                <w:sz w:val="28"/>
                <w:szCs w:val="28"/>
              </w:rPr>
              <w:t>Проведення санітарних заходів на земельній ділянці біля колишнього КСП «Тепличне» та по вул. Інтернаціоналістів, 58</w:t>
            </w:r>
          </w:p>
        </w:tc>
      </w:tr>
      <w:tr w:rsidR="00D72BEB" w:rsidRPr="00830218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830218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>
              <w:rPr>
                <w:sz w:val="28"/>
                <w:szCs w:val="28"/>
              </w:rPr>
              <w:t xml:space="preserve">несанкціонованих та неконтрольованих звалищ відходів </w:t>
            </w:r>
            <w:bookmarkStart w:id="0" w:name="_GoBack"/>
            <w:bookmarkEnd w:id="0"/>
            <w:r w:rsidR="00830218" w:rsidRPr="00830218">
              <w:rPr>
                <w:sz w:val="28"/>
                <w:szCs w:val="28"/>
              </w:rPr>
              <w:t>на земельній ділянці біля колишнього КСП «Тепличне» та по вул. Інтернаціоналістів, 58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830218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DD0246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8517E1">
              <w:rPr>
                <w:sz w:val="28"/>
                <w:szCs w:val="28"/>
                <w:lang w:val="uk-UA"/>
              </w:rPr>
              <w:t>1</w:t>
            </w:r>
            <w:r w:rsidR="00830218">
              <w:rPr>
                <w:sz w:val="28"/>
                <w:szCs w:val="28"/>
                <w:lang w:val="uk-UA"/>
              </w:rPr>
              <w:t>99</w:t>
            </w:r>
            <w:r w:rsidR="008517E1">
              <w:rPr>
                <w:sz w:val="28"/>
                <w:szCs w:val="28"/>
                <w:lang w:val="uk-UA"/>
              </w:rPr>
              <w:t> 000,00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24.12.2020 № 62-МР      </w:t>
            </w:r>
            <w:hyperlink r:id="rId8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f6"/>
                  <w:color w:val="auto"/>
                  <w:sz w:val="28"/>
                  <w:szCs w:val="28"/>
                  <w:u w:val="none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 w:rsidR="00830218">
              <w:rPr>
                <w:sz w:val="28"/>
                <w:szCs w:val="28"/>
                <w:lang w:val="uk-UA"/>
              </w:rPr>
              <w:t xml:space="preserve"> (зі змінами</w:t>
            </w:r>
            <w:r w:rsidR="00830218" w:rsidRPr="00830218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</w:t>
            </w:r>
            <w:r w:rsidR="008517E1">
              <w:rPr>
                <w:sz w:val="28"/>
                <w:szCs w:val="28"/>
                <w:lang w:val="uk-UA"/>
              </w:rPr>
              <w:t>№ 1216030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46" w:rsidRDefault="00DE2D46" w:rsidP="006B39BE">
      <w:r>
        <w:separator/>
      </w:r>
    </w:p>
  </w:endnote>
  <w:endnote w:type="continuationSeparator" w:id="0">
    <w:p w:rsidR="00DE2D46" w:rsidRDefault="00DE2D4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46" w:rsidRDefault="00DE2D46" w:rsidP="006B39BE">
      <w:r>
        <w:separator/>
      </w:r>
    </w:p>
  </w:footnote>
  <w:footnote w:type="continuationSeparator" w:id="0">
    <w:p w:rsidR="00DE2D46" w:rsidRDefault="00DE2D4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C0384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D47B-AAA8-44AA-BA20-6DF371D0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2</cp:revision>
  <cp:lastPrinted>2021-11-01T09:18:00Z</cp:lastPrinted>
  <dcterms:created xsi:type="dcterms:W3CDTF">2021-11-01T09:19:00Z</dcterms:created>
  <dcterms:modified xsi:type="dcterms:W3CDTF">2021-11-01T09:19:00Z</dcterms:modified>
</cp:coreProperties>
</file>