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51" w:rsidRDefault="007C6F51" w:rsidP="007C6F51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7C6F51" w:rsidTr="00256C01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51" w:rsidRPr="007311BA" w:rsidRDefault="007C6F51" w:rsidP="00256C01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7C6F51" w:rsidRDefault="007C6F51" w:rsidP="00256C01">
            <w:pPr>
              <w:jc w:val="center"/>
              <w:rPr>
                <w:b/>
                <w:lang w:val="uk-UA"/>
              </w:rPr>
            </w:pPr>
          </w:p>
        </w:tc>
      </w:tr>
      <w:tr w:rsidR="007C6F51" w:rsidTr="00256C01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51" w:rsidRDefault="007C6F51" w:rsidP="00256C0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51" w:rsidRPr="00236EE5" w:rsidRDefault="007C6F51" w:rsidP="00256C01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51" w:rsidRPr="00236EE5" w:rsidRDefault="008D34D4" w:rsidP="007C6F51">
            <w:pPr>
              <w:rPr>
                <w:lang w:val="uk-UA"/>
              </w:rPr>
            </w:pPr>
            <w:r w:rsidRPr="008D34D4">
              <w:rPr>
                <w:sz w:val="28"/>
                <w:szCs w:val="28"/>
                <w:lang w:val="uk-UA"/>
              </w:rPr>
              <w:t xml:space="preserve">Роботи по технічному нагляду по реконструкції (санації) </w:t>
            </w:r>
            <w:proofErr w:type="spellStart"/>
            <w:r w:rsidRPr="008D34D4">
              <w:rPr>
                <w:sz w:val="28"/>
                <w:szCs w:val="28"/>
                <w:lang w:val="uk-UA"/>
              </w:rPr>
              <w:t>самотічного</w:t>
            </w:r>
            <w:proofErr w:type="spellEnd"/>
            <w:r w:rsidRPr="008D34D4">
              <w:rPr>
                <w:sz w:val="28"/>
                <w:szCs w:val="28"/>
                <w:lang w:val="uk-UA"/>
              </w:rPr>
              <w:t xml:space="preserve"> каналізаційного </w:t>
            </w:r>
            <w:proofErr w:type="spellStart"/>
            <w:r w:rsidRPr="008D34D4">
              <w:rPr>
                <w:sz w:val="28"/>
                <w:szCs w:val="28"/>
                <w:lang w:val="uk-UA"/>
              </w:rPr>
              <w:t>колектора</w:t>
            </w:r>
            <w:proofErr w:type="spellEnd"/>
            <w:r w:rsidRPr="008D34D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8D34D4">
              <w:rPr>
                <w:sz w:val="28"/>
                <w:szCs w:val="28"/>
                <w:lang w:val="uk-UA"/>
              </w:rPr>
              <w:t xml:space="preserve">Д 500 від вул. 1-ої </w:t>
            </w:r>
            <w:proofErr w:type="spellStart"/>
            <w:r w:rsidRPr="008D34D4">
              <w:rPr>
                <w:sz w:val="28"/>
                <w:szCs w:val="28"/>
                <w:lang w:val="uk-UA"/>
              </w:rPr>
              <w:t>Замостянської</w:t>
            </w:r>
            <w:proofErr w:type="spellEnd"/>
            <w:r w:rsidRPr="008D34D4">
              <w:rPr>
                <w:sz w:val="28"/>
                <w:szCs w:val="28"/>
                <w:lang w:val="uk-UA"/>
              </w:rPr>
              <w:t xml:space="preserve"> по вул. Черкаської до перехрестя вул. Черкаській із вул. Лінійною в м. Суми</w:t>
            </w:r>
          </w:p>
        </w:tc>
      </w:tr>
      <w:tr w:rsidR="007C6F51" w:rsidTr="00256C01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51" w:rsidRDefault="007C6F51" w:rsidP="00256C0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51" w:rsidRPr="00236EE5" w:rsidRDefault="007C6F51" w:rsidP="00256C01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51" w:rsidRDefault="007C6F51" w:rsidP="00256C0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="008D34D4" w:rsidRPr="008D34D4">
              <w:rPr>
                <w:b/>
                <w:sz w:val="28"/>
                <w:szCs w:val="28"/>
                <w:lang w:val="uk-UA"/>
              </w:rPr>
              <w:t xml:space="preserve">Роботи по технічному нагляду по реконструкції (санації) </w:t>
            </w:r>
            <w:proofErr w:type="spellStart"/>
            <w:r w:rsidR="008D34D4" w:rsidRPr="008D34D4">
              <w:rPr>
                <w:b/>
                <w:sz w:val="28"/>
                <w:szCs w:val="28"/>
                <w:lang w:val="uk-UA"/>
              </w:rPr>
              <w:t>самотічного</w:t>
            </w:r>
            <w:proofErr w:type="spellEnd"/>
            <w:r w:rsidR="008D34D4" w:rsidRPr="008D34D4">
              <w:rPr>
                <w:b/>
                <w:sz w:val="28"/>
                <w:szCs w:val="28"/>
                <w:lang w:val="uk-UA"/>
              </w:rPr>
              <w:t xml:space="preserve"> каналізаційного </w:t>
            </w:r>
            <w:proofErr w:type="spellStart"/>
            <w:r w:rsidR="008D34D4" w:rsidRPr="008D34D4">
              <w:rPr>
                <w:b/>
                <w:sz w:val="28"/>
                <w:szCs w:val="28"/>
                <w:lang w:val="uk-UA"/>
              </w:rPr>
              <w:t>колектора</w:t>
            </w:r>
            <w:proofErr w:type="spellEnd"/>
            <w:r w:rsidR="008D34D4" w:rsidRPr="008D34D4">
              <w:rPr>
                <w:b/>
                <w:sz w:val="28"/>
                <w:szCs w:val="28"/>
                <w:lang w:val="uk-UA"/>
              </w:rPr>
              <w:t xml:space="preserve">           Д 500 від вул. 1-ої </w:t>
            </w:r>
            <w:proofErr w:type="spellStart"/>
            <w:r w:rsidR="008D34D4" w:rsidRPr="008D34D4">
              <w:rPr>
                <w:b/>
                <w:sz w:val="28"/>
                <w:szCs w:val="28"/>
                <w:lang w:val="uk-UA"/>
              </w:rPr>
              <w:t>Замостянської</w:t>
            </w:r>
            <w:proofErr w:type="spellEnd"/>
            <w:r w:rsidR="008D34D4" w:rsidRPr="008D34D4">
              <w:rPr>
                <w:b/>
                <w:sz w:val="28"/>
                <w:szCs w:val="28"/>
                <w:lang w:val="uk-UA"/>
              </w:rPr>
              <w:t xml:space="preserve"> по вул. Черкаської до перехрестя вул. Черкаській із вул. Лінійною в м. Суми</w:t>
            </w:r>
            <w:r w:rsidR="008D34D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70692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 xml:space="preserve">розробленої та затвердженої </w:t>
            </w:r>
            <w:proofErr w:type="spellStart"/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проєктно</w:t>
            </w:r>
            <w:proofErr w:type="spellEnd"/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-кошторисної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, яка складалась відповідно до ДСТУ Б.Д.1.1-1:2013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7C6F51" w:rsidRPr="00236EE5" w:rsidRDefault="007C6F51" w:rsidP="008D34D4">
            <w:pPr>
              <w:tabs>
                <w:tab w:val="left" w:pos="709"/>
                <w:tab w:val="left" w:pos="993"/>
              </w:tabs>
              <w:jc w:val="both"/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  <w:bookmarkStart w:id="0" w:name="_GoBack"/>
            <w:bookmarkEnd w:id="0"/>
          </w:p>
        </w:tc>
      </w:tr>
      <w:tr w:rsidR="007C6F51" w:rsidRPr="008D34D4" w:rsidTr="00256C01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51" w:rsidRDefault="007C6F51" w:rsidP="00256C0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51" w:rsidRPr="00236EE5" w:rsidRDefault="007C6F51" w:rsidP="00256C01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51" w:rsidRPr="00236EE5" w:rsidRDefault="007C6F51" w:rsidP="00256C01">
            <w:pPr>
              <w:pStyle w:val="a4"/>
              <w:jc w:val="left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ДСТУ Б Д.1.1-1:2013 «Правила визначення вартості будівництва»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C6F51" w:rsidRPr="008D34D4" w:rsidTr="00256C01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51" w:rsidRDefault="007C6F51" w:rsidP="00256C0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51" w:rsidRPr="00236EE5" w:rsidRDefault="007C6F51" w:rsidP="00256C01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51" w:rsidRPr="00570692" w:rsidRDefault="007C6F51" w:rsidP="00256C01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 xml:space="preserve">на 2021 р. </w:t>
            </w:r>
            <w:proofErr w:type="gramStart"/>
            <w:r w:rsidRPr="00DD0246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DD0246">
              <w:rPr>
                <w:sz w:val="28"/>
                <w:szCs w:val="28"/>
                <w:lang w:val="uk-UA"/>
              </w:rPr>
              <w:t>кладає</w:t>
            </w:r>
            <w:proofErr w:type="spellEnd"/>
            <w:proofErr w:type="gramEnd"/>
            <w:r w:rsidRPr="00DD024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95 075,00 </w:t>
            </w:r>
            <w:r w:rsidRPr="00DD0246">
              <w:rPr>
                <w:sz w:val="28"/>
                <w:szCs w:val="28"/>
                <w:lang w:val="uk-UA"/>
              </w:rPr>
              <w:t>грн.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0692">
              <w:rPr>
                <w:sz w:val="28"/>
                <w:szCs w:val="28"/>
                <w:lang w:val="uk-UA"/>
              </w:rPr>
              <w:t>(кошти передбачені міським бюджетом</w:t>
            </w:r>
            <w:r>
              <w:rPr>
                <w:sz w:val="28"/>
                <w:szCs w:val="28"/>
                <w:lang w:val="uk-UA"/>
              </w:rPr>
              <w:t>)</w:t>
            </w:r>
            <w:r w:rsidRPr="00DD0246"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 w:rsidRPr="00CC464A">
              <w:rPr>
                <w:sz w:val="28"/>
                <w:szCs w:val="28"/>
                <w:shd w:val="clear" w:color="auto" w:fill="FFFFFF"/>
                <w:lang w:val="uk-UA"/>
              </w:rPr>
              <w:t xml:space="preserve">12.05.2021 №1043-МР </w:t>
            </w:r>
            <w:hyperlink r:id="rId4" w:history="1">
              <w:r w:rsidRPr="00DD0246">
                <w:rPr>
                  <w:sz w:val="28"/>
                  <w:szCs w:val="28"/>
                  <w:lang w:val="uk-UA"/>
                </w:rPr>
                <w:br/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>«Про бюджет Сумської міської територіальної громади на 2021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та розрахунку до кошторису по КПКВК №121</w:t>
            </w:r>
            <w:r w:rsidRPr="00CC464A">
              <w:rPr>
                <w:sz w:val="28"/>
                <w:szCs w:val="28"/>
                <w:lang w:val="uk-UA"/>
              </w:rPr>
              <w:t>7310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7C6F51" w:rsidRPr="00DD0246" w:rsidRDefault="007C6F51" w:rsidP="00256C01">
            <w:pPr>
              <w:pStyle w:val="a4"/>
              <w:jc w:val="left"/>
            </w:pPr>
          </w:p>
        </w:tc>
      </w:tr>
    </w:tbl>
    <w:p w:rsidR="007C6F51" w:rsidRPr="00DD0246" w:rsidRDefault="007C6F51" w:rsidP="007C6F51">
      <w:pPr>
        <w:rPr>
          <w:lang w:val="uk-UA"/>
        </w:rPr>
      </w:pPr>
    </w:p>
    <w:p w:rsidR="007C6F51" w:rsidRPr="002B25C3" w:rsidRDefault="007C6F51" w:rsidP="007C6F51">
      <w:pPr>
        <w:rPr>
          <w:sz w:val="20"/>
          <w:szCs w:val="20"/>
          <w:lang w:val="uk-UA"/>
        </w:rPr>
      </w:pPr>
    </w:p>
    <w:p w:rsidR="007C6F51" w:rsidRPr="00A179C4" w:rsidRDefault="007C6F51" w:rsidP="007C6F51">
      <w:pPr>
        <w:rPr>
          <w:sz w:val="20"/>
          <w:szCs w:val="20"/>
          <w:lang w:val="uk-UA"/>
        </w:rPr>
      </w:pPr>
    </w:p>
    <w:p w:rsidR="00FC2023" w:rsidRPr="007C6F51" w:rsidRDefault="008D34D4">
      <w:pPr>
        <w:rPr>
          <w:lang w:val="uk-UA"/>
        </w:rPr>
      </w:pPr>
    </w:p>
    <w:sectPr w:rsidR="00FC2023" w:rsidRPr="007C6F51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3A"/>
    <w:rsid w:val="007C6F51"/>
    <w:rsid w:val="008D34D4"/>
    <w:rsid w:val="00905ED7"/>
    <w:rsid w:val="00BC2B3A"/>
    <w:rsid w:val="00D5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914C"/>
  <w15:chartTrackingRefBased/>
  <w15:docId w15:val="{8FA57662-7883-4179-9EAF-070D13E2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F51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7C6F51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7C6F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7C6F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Буравкова Інна Олександрівна</cp:lastModifiedBy>
  <cp:revision>3</cp:revision>
  <dcterms:created xsi:type="dcterms:W3CDTF">2021-07-29T12:56:00Z</dcterms:created>
  <dcterms:modified xsi:type="dcterms:W3CDTF">2021-07-29T13:05:00Z</dcterms:modified>
</cp:coreProperties>
</file>